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40F14E38" w:rsidR="00420A38" w:rsidRPr="00B84515" w:rsidRDefault="00420A38" w:rsidP="000049D8">
      <w:pPr>
        <w:pStyle w:val="Header"/>
        <w:tabs>
          <w:tab w:val="clear" w:pos="9639"/>
          <w:tab w:val="right" w:pos="5954"/>
        </w:tabs>
        <w:spacing w:after="240"/>
        <w:jc w:val="right"/>
        <w:rPr>
          <w:rFonts w:ascii="Calibri" w:hAnsi="Calibri" w:cs="Arial"/>
        </w:rPr>
      </w:pPr>
      <w:r w:rsidRPr="00B84515">
        <w:rPr>
          <w:rFonts w:ascii="Calibri" w:hAnsi="Calibri" w:cs="Arial"/>
        </w:rPr>
        <w:t>Input paper</w:t>
      </w:r>
      <w:r w:rsidR="00037DF4" w:rsidRPr="00B84515">
        <w:rPr>
          <w:rFonts w:ascii="Calibri" w:hAnsi="Calibri" w:cs="Arial"/>
        </w:rPr>
        <w:t>:</w:t>
      </w:r>
      <w:r w:rsidR="000049D8" w:rsidRPr="00B84515">
        <w:rPr>
          <w:rFonts w:ascii="Calibri" w:hAnsi="Calibri" w:cs="Arial"/>
        </w:rPr>
        <w:t xml:space="preserve">  </w:t>
      </w:r>
      <w:r w:rsidR="00A33936">
        <w:rPr>
          <w:rFonts w:ascii="Calibri" w:hAnsi="Calibri" w:cs="Arial"/>
        </w:rPr>
        <w:t>ENAV</w:t>
      </w:r>
      <w:bookmarkStart w:id="0" w:name="_GoBack"/>
      <w:bookmarkEnd w:id="0"/>
      <w:r w:rsidR="00A2329A" w:rsidRPr="00B84515">
        <w:rPr>
          <w:rFonts w:ascii="Calibri" w:hAnsi="Calibri" w:cs="Arial"/>
        </w:rPr>
        <w:t>20</w:t>
      </w:r>
      <w:r w:rsidR="00B84515" w:rsidRPr="00B84515">
        <w:rPr>
          <w:rFonts w:ascii="Calibri" w:hAnsi="Calibri" w:cs="Arial"/>
        </w:rPr>
        <w:t>-6.2</w:t>
      </w:r>
    </w:p>
    <w:p w14:paraId="5A14DE03" w14:textId="77777777" w:rsidR="00BF32F0" w:rsidRPr="00B84515" w:rsidRDefault="00BF32F0" w:rsidP="00FE5674">
      <w:pPr>
        <w:pStyle w:val="BodyText"/>
        <w:tabs>
          <w:tab w:val="left" w:pos="2835"/>
        </w:tabs>
        <w:rPr>
          <w:rFonts w:ascii="Calibri" w:hAnsi="Calibri" w:cs="Arial"/>
        </w:rPr>
      </w:pPr>
    </w:p>
    <w:p w14:paraId="22E94D0E" w14:textId="77777777" w:rsidR="00D019CE" w:rsidRPr="00B84515" w:rsidRDefault="00D019CE" w:rsidP="00FE5674">
      <w:pPr>
        <w:pStyle w:val="BodyText"/>
        <w:tabs>
          <w:tab w:val="left" w:pos="2835"/>
        </w:tabs>
        <w:rPr>
          <w:rFonts w:ascii="Calibri" w:hAnsi="Calibri" w:cs="Arial"/>
        </w:rPr>
      </w:pPr>
    </w:p>
    <w:p w14:paraId="0BC79547" w14:textId="5AD52015" w:rsidR="0080294B" w:rsidRPr="00B84515" w:rsidRDefault="00E558C3" w:rsidP="00FD1495">
      <w:pPr>
        <w:pStyle w:val="BodyText"/>
        <w:tabs>
          <w:tab w:val="left" w:pos="2835"/>
        </w:tabs>
        <w:rPr>
          <w:rFonts w:ascii="Calibri" w:hAnsi="Calibri" w:cs="Arial"/>
        </w:rPr>
      </w:pPr>
      <w:r w:rsidRPr="00B84515">
        <w:rPr>
          <w:rFonts w:ascii="Calibri" w:hAnsi="Calibri" w:cs="Arial"/>
        </w:rPr>
        <w:t xml:space="preserve">Input paper for </w:t>
      </w:r>
      <w:r w:rsidR="00A2329A" w:rsidRPr="00B84515">
        <w:rPr>
          <w:rFonts w:ascii="Calibri" w:hAnsi="Calibri" w:cs="Arial"/>
        </w:rPr>
        <w:t>ENAV 20</w:t>
      </w:r>
      <w:r w:rsidRPr="00B84515">
        <w:rPr>
          <w:rFonts w:ascii="Calibri" w:hAnsi="Calibri" w:cs="Arial"/>
        </w:rPr>
        <w:t xml:space="preserve"> </w:t>
      </w:r>
      <w:r w:rsidRPr="00B84515">
        <w:rPr>
          <w:rFonts w:ascii="Calibri" w:hAnsi="Calibri" w:cs="Arial"/>
        </w:rPr>
        <w:tab/>
      </w:r>
      <w:r w:rsidRPr="00B84515">
        <w:rPr>
          <w:rFonts w:ascii="Calibri" w:hAnsi="Calibri" w:cs="Arial"/>
          <w:sz w:val="18"/>
          <w:szCs w:val="18"/>
        </w:rPr>
        <w:tab/>
      </w:r>
      <w:r w:rsidRPr="00B84515">
        <w:rPr>
          <w:rFonts w:ascii="Calibri" w:hAnsi="Calibri" w:cs="Arial"/>
        </w:rPr>
        <w:tab/>
      </w:r>
      <w:r w:rsidR="00CD707B" w:rsidRPr="00B84515">
        <w:rPr>
          <w:rFonts w:ascii="Calibri" w:hAnsi="Calibri" w:cs="Arial"/>
        </w:rPr>
        <w:tab/>
      </w:r>
      <w:r w:rsidR="00CD707B" w:rsidRPr="00B84515">
        <w:rPr>
          <w:rFonts w:ascii="Calibri" w:hAnsi="Calibri" w:cs="Arial"/>
        </w:rPr>
        <w:tab/>
      </w:r>
      <w:r w:rsidR="00CD707B" w:rsidRPr="00B84515">
        <w:rPr>
          <w:rFonts w:ascii="Calibri" w:hAnsi="Calibri" w:cs="Arial"/>
        </w:rPr>
        <w:tab/>
      </w:r>
      <w:r w:rsidR="00CD707B" w:rsidRPr="00B84515">
        <w:rPr>
          <w:rFonts w:ascii="Calibri" w:hAnsi="Calibri" w:cs="Arial"/>
        </w:rPr>
        <w:tab/>
      </w:r>
      <w:r w:rsidRPr="00B84515">
        <w:rPr>
          <w:rFonts w:ascii="Calibri" w:hAnsi="Calibri" w:cs="Arial"/>
        </w:rPr>
        <w:t>Purpose of paper:</w:t>
      </w:r>
      <w:r w:rsidR="00FD1495" w:rsidRPr="00B84515">
        <w:rPr>
          <w:rFonts w:ascii="Calibri" w:hAnsi="Calibri" w:cs="Arial"/>
        </w:rPr>
        <w:t xml:space="preserve"> </w:t>
      </w:r>
      <w:r w:rsidR="0080294B" w:rsidRPr="00B84515">
        <w:rPr>
          <w:rFonts w:ascii="Calibri" w:hAnsi="Calibri" w:cs="Arial"/>
          <w:sz w:val="24"/>
          <w:szCs w:val="24"/>
        </w:rPr>
        <w:t xml:space="preserve">  Information</w:t>
      </w:r>
    </w:p>
    <w:p w14:paraId="3E1C02C4" w14:textId="77777777" w:rsidR="0080294B" w:rsidRPr="00B84515" w:rsidRDefault="0080294B" w:rsidP="00FE5674">
      <w:pPr>
        <w:pStyle w:val="BodyText"/>
        <w:tabs>
          <w:tab w:val="left" w:pos="2835"/>
        </w:tabs>
        <w:rPr>
          <w:rFonts w:ascii="Calibri" w:hAnsi="Calibri" w:cs="Arial"/>
        </w:rPr>
      </w:pPr>
    </w:p>
    <w:p w14:paraId="4DD25FD9" w14:textId="670C1B00" w:rsidR="00A446C9" w:rsidRPr="00B84515" w:rsidRDefault="00A446C9" w:rsidP="00FE5674">
      <w:pPr>
        <w:pStyle w:val="BodyText"/>
        <w:tabs>
          <w:tab w:val="left" w:pos="2835"/>
        </w:tabs>
        <w:rPr>
          <w:rFonts w:ascii="Calibri" w:hAnsi="Calibri" w:cs="Arial"/>
        </w:rPr>
      </w:pPr>
      <w:r w:rsidRPr="00B84515">
        <w:rPr>
          <w:rFonts w:ascii="Calibri" w:hAnsi="Calibri" w:cs="Arial"/>
        </w:rPr>
        <w:t>Agenda item</w:t>
      </w:r>
      <w:r w:rsidR="001C44A3" w:rsidRPr="00B84515">
        <w:rPr>
          <w:rFonts w:ascii="Calibri" w:hAnsi="Calibri" w:cs="Arial"/>
        </w:rPr>
        <w:tab/>
      </w:r>
      <w:r w:rsidR="0080294B" w:rsidRPr="00B84515">
        <w:rPr>
          <w:rFonts w:ascii="Calibri" w:hAnsi="Calibri" w:cs="Arial"/>
        </w:rPr>
        <w:tab/>
      </w:r>
      <w:r w:rsidR="0080294B" w:rsidRPr="00B84515">
        <w:rPr>
          <w:rFonts w:ascii="Calibri" w:hAnsi="Calibri" w:cs="Arial"/>
        </w:rPr>
        <w:tab/>
      </w:r>
      <w:r w:rsidR="00B84515" w:rsidRPr="00B84515">
        <w:rPr>
          <w:rFonts w:ascii="Calibri" w:hAnsi="Calibri" w:cs="Arial"/>
        </w:rPr>
        <w:t>6</w:t>
      </w:r>
    </w:p>
    <w:p w14:paraId="1AB3E246" w14:textId="26007905" w:rsidR="00A446C9" w:rsidRPr="00B84515" w:rsidRDefault="0080294B" w:rsidP="00FE5674">
      <w:pPr>
        <w:pStyle w:val="BodyText"/>
        <w:tabs>
          <w:tab w:val="left" w:pos="2835"/>
        </w:tabs>
        <w:rPr>
          <w:rFonts w:ascii="Calibri" w:hAnsi="Calibri" w:cs="Arial"/>
        </w:rPr>
      </w:pPr>
      <w:r w:rsidRPr="00B84515">
        <w:rPr>
          <w:rFonts w:ascii="Calibri" w:hAnsi="Calibri" w:cs="Arial"/>
        </w:rPr>
        <w:t xml:space="preserve">Technical Domain / </w:t>
      </w:r>
      <w:r w:rsidR="00A446C9" w:rsidRPr="00B84515">
        <w:rPr>
          <w:rFonts w:ascii="Calibri" w:hAnsi="Calibri" w:cs="Arial"/>
        </w:rPr>
        <w:t>Task Number</w:t>
      </w:r>
      <w:r w:rsidR="00037DF4" w:rsidRPr="00B84515">
        <w:rPr>
          <w:rFonts w:ascii="Calibri" w:hAnsi="Calibri" w:cs="Arial"/>
        </w:rPr>
        <w:t xml:space="preserve"> </w:t>
      </w:r>
      <w:r w:rsidR="001C44A3" w:rsidRPr="00B84515">
        <w:rPr>
          <w:rFonts w:ascii="Calibri" w:hAnsi="Calibri" w:cs="Arial"/>
        </w:rPr>
        <w:tab/>
      </w:r>
      <w:r w:rsidRPr="00B84515">
        <w:rPr>
          <w:rFonts w:ascii="Calibri" w:hAnsi="Calibri" w:cs="Arial"/>
        </w:rPr>
        <w:t>…………………………………</w:t>
      </w:r>
    </w:p>
    <w:p w14:paraId="01FC5420" w14:textId="1CE005D0" w:rsidR="00362CD9" w:rsidRPr="00B84515" w:rsidRDefault="00362CD9" w:rsidP="00FE5674">
      <w:pPr>
        <w:pStyle w:val="BodyText"/>
        <w:tabs>
          <w:tab w:val="left" w:pos="2835"/>
        </w:tabs>
        <w:rPr>
          <w:rFonts w:ascii="Calibri" w:hAnsi="Calibri" w:cs="Arial"/>
          <w:color w:val="FF0000"/>
        </w:rPr>
      </w:pPr>
      <w:r w:rsidRPr="00B84515">
        <w:rPr>
          <w:rFonts w:ascii="Calibri" w:hAnsi="Calibri" w:cs="Arial"/>
        </w:rPr>
        <w:t>Author(s)</w:t>
      </w:r>
      <w:r w:rsidR="00FE5674" w:rsidRPr="00B84515">
        <w:rPr>
          <w:rFonts w:ascii="Calibri" w:hAnsi="Calibri" w:cs="Arial"/>
        </w:rPr>
        <w:t xml:space="preserve"> / Submitter(s)</w:t>
      </w:r>
      <w:r w:rsidRPr="00B84515">
        <w:rPr>
          <w:rFonts w:ascii="Calibri" w:hAnsi="Calibri" w:cs="Arial"/>
        </w:rPr>
        <w:tab/>
      </w:r>
      <w:r w:rsidR="0080294B" w:rsidRPr="00B84515">
        <w:rPr>
          <w:rFonts w:ascii="Calibri" w:hAnsi="Calibri" w:cs="Arial"/>
        </w:rPr>
        <w:tab/>
      </w:r>
      <w:r w:rsidR="0080294B" w:rsidRPr="00B84515">
        <w:rPr>
          <w:rFonts w:ascii="Calibri" w:hAnsi="Calibri" w:cs="Arial"/>
        </w:rPr>
        <w:tab/>
      </w:r>
      <w:r w:rsidR="0043796F" w:rsidRPr="00B84515">
        <w:rPr>
          <w:rFonts w:ascii="Calibri" w:hAnsi="Calibri" w:cs="Arial"/>
        </w:rPr>
        <w:t>N Ward</w:t>
      </w:r>
    </w:p>
    <w:p w14:paraId="60BCC120" w14:textId="77777777" w:rsidR="0080294B" w:rsidRPr="00B84515" w:rsidRDefault="0080294B" w:rsidP="00FE5674">
      <w:pPr>
        <w:pStyle w:val="BodyText"/>
        <w:tabs>
          <w:tab w:val="left" w:pos="2835"/>
        </w:tabs>
        <w:rPr>
          <w:rFonts w:ascii="Calibri" w:hAnsi="Calibri" w:cs="Arial"/>
        </w:rPr>
      </w:pPr>
    </w:p>
    <w:p w14:paraId="4834080C" w14:textId="0A6D393D" w:rsidR="00A446C9" w:rsidRPr="00B84515" w:rsidRDefault="0043796F" w:rsidP="00A446C9">
      <w:pPr>
        <w:pStyle w:val="Title"/>
        <w:rPr>
          <w:rFonts w:ascii="Calibri" w:hAnsi="Calibri"/>
          <w:color w:val="0070C0"/>
        </w:rPr>
      </w:pPr>
      <w:r w:rsidRPr="00B84515">
        <w:rPr>
          <w:rFonts w:ascii="Calibri" w:hAnsi="Calibri"/>
          <w:color w:val="0070C0"/>
        </w:rPr>
        <w:t>Report on IALA Work in EfficienSea 2</w:t>
      </w:r>
    </w:p>
    <w:p w14:paraId="0F258596" w14:textId="598FDF73" w:rsidR="00A446C9" w:rsidRPr="00B84515" w:rsidRDefault="00D64F11" w:rsidP="00605E43">
      <w:pPr>
        <w:pStyle w:val="Heading1"/>
        <w:rPr>
          <w:rFonts w:cs="Arial"/>
        </w:rPr>
      </w:pPr>
      <w:r w:rsidRPr="00B84515">
        <w:rPr>
          <w:rFonts w:cs="Arial"/>
        </w:rPr>
        <w:t>Introduction</w:t>
      </w:r>
    </w:p>
    <w:p w14:paraId="5FC19A3A" w14:textId="77777777" w:rsidR="00FD0A5A" w:rsidRPr="00B84515" w:rsidRDefault="00FD1495" w:rsidP="0019791B">
      <w:pPr>
        <w:pStyle w:val="BodyText"/>
        <w:rPr>
          <w:rFonts w:ascii="Calibri" w:hAnsi="Calibri" w:cs="Arial"/>
        </w:rPr>
      </w:pPr>
      <w:r w:rsidRPr="00B84515">
        <w:rPr>
          <w:rFonts w:ascii="Calibri" w:hAnsi="Calibri" w:cs="Arial"/>
        </w:rPr>
        <w:t>EfficienSea 2 is an EU funded Horizon 2020 Project led by DMA, with 32 partners, including IALA.</w:t>
      </w:r>
    </w:p>
    <w:p w14:paraId="33E1B0A6" w14:textId="27700B32" w:rsidR="0019791B" w:rsidRPr="00B84515" w:rsidRDefault="0019791B" w:rsidP="0019791B">
      <w:pPr>
        <w:pStyle w:val="BodyText"/>
        <w:rPr>
          <w:rFonts w:ascii="Calibri" w:hAnsi="Calibri" w:cs="Arial"/>
        </w:rPr>
      </w:pPr>
      <w:r w:rsidRPr="00B84515">
        <w:rPr>
          <w:rFonts w:ascii="Calibri" w:hAnsi="Calibri" w:cs="Arial"/>
        </w:rPr>
        <w:t xml:space="preserve">IALA leads Task 1.2 (Project/Test Bed Liaison) and Task 1.3 (Standardization) in </w:t>
      </w:r>
      <w:proofErr w:type="spellStart"/>
      <w:r w:rsidRPr="00B84515">
        <w:rPr>
          <w:rFonts w:ascii="Calibri" w:hAnsi="Calibri" w:cs="Arial"/>
        </w:rPr>
        <w:t>Efficiensea</w:t>
      </w:r>
      <w:proofErr w:type="spellEnd"/>
      <w:r w:rsidRPr="00B84515">
        <w:rPr>
          <w:rFonts w:ascii="Calibri" w:hAnsi="Calibri" w:cs="Arial"/>
        </w:rPr>
        <w:t xml:space="preserve"> 2. IALA also contributes to WP 2 (Communications - VDES) and WP 3 (Maritime Cloud).</w:t>
      </w:r>
    </w:p>
    <w:p w14:paraId="39F6BC9A" w14:textId="37C5154F" w:rsidR="0019791B" w:rsidRPr="00B84515" w:rsidRDefault="0019791B" w:rsidP="0019791B">
      <w:pPr>
        <w:pStyle w:val="BodyText"/>
        <w:rPr>
          <w:rFonts w:ascii="Calibri" w:hAnsi="Calibri" w:cs="Arial"/>
        </w:rPr>
      </w:pPr>
      <w:r w:rsidRPr="00B84515">
        <w:rPr>
          <w:rFonts w:ascii="Calibri" w:hAnsi="Calibri" w:cs="Arial"/>
        </w:rPr>
        <w:t xml:space="preserve">The core work in Tasks 1.2 and 1.3 has been completed and Deliverables D1.4 and D1.5 accepted. The spread sheets on which the information is recorded are being kept updated and the current versions provided on the E2 website </w:t>
      </w:r>
      <w:r w:rsidR="00FD1495" w:rsidRPr="00B84515">
        <w:rPr>
          <w:rFonts w:ascii="Calibri" w:hAnsi="Calibri" w:cs="Arial"/>
        </w:rPr>
        <w:t>with links from</w:t>
      </w:r>
      <w:r w:rsidRPr="00B84515">
        <w:rPr>
          <w:rFonts w:ascii="Calibri" w:hAnsi="Calibri" w:cs="Arial"/>
        </w:rPr>
        <w:t xml:space="preserve"> the IALA website.</w:t>
      </w:r>
    </w:p>
    <w:p w14:paraId="6F32C38F" w14:textId="022B57FA" w:rsidR="0043796F" w:rsidRPr="00B84515" w:rsidRDefault="0043796F" w:rsidP="0019791B">
      <w:pPr>
        <w:pStyle w:val="BodyText"/>
        <w:rPr>
          <w:rFonts w:ascii="Calibri" w:hAnsi="Calibri" w:cs="Arial"/>
        </w:rPr>
      </w:pPr>
      <w:r w:rsidRPr="00B84515">
        <w:rPr>
          <w:rFonts w:ascii="Calibri" w:hAnsi="Calibri" w:cs="Arial"/>
        </w:rPr>
        <w:t xml:space="preserve">IALA </w:t>
      </w:r>
      <w:r w:rsidR="0091609D" w:rsidRPr="00B84515">
        <w:rPr>
          <w:rFonts w:ascii="Calibri" w:hAnsi="Calibri" w:cs="Arial"/>
        </w:rPr>
        <w:t>ha</w:t>
      </w:r>
      <w:r w:rsidR="00FD1495" w:rsidRPr="00B84515">
        <w:rPr>
          <w:rFonts w:ascii="Calibri" w:hAnsi="Calibri" w:cs="Arial"/>
        </w:rPr>
        <w:t xml:space="preserve">s </w:t>
      </w:r>
      <w:r w:rsidR="00F974D3" w:rsidRPr="00B84515">
        <w:rPr>
          <w:rFonts w:ascii="Calibri" w:hAnsi="Calibri" w:cs="Arial"/>
        </w:rPr>
        <w:t xml:space="preserve">also </w:t>
      </w:r>
      <w:r w:rsidR="00FD1495" w:rsidRPr="00B84515">
        <w:rPr>
          <w:rFonts w:ascii="Calibri" w:hAnsi="Calibri" w:cs="Arial"/>
        </w:rPr>
        <w:t>c</w:t>
      </w:r>
      <w:r w:rsidR="0074567B" w:rsidRPr="00B84515">
        <w:rPr>
          <w:rFonts w:ascii="Calibri" w:hAnsi="Calibri" w:cs="Arial"/>
        </w:rPr>
        <w:t>omplet</w:t>
      </w:r>
      <w:r w:rsidR="0091609D" w:rsidRPr="00B84515">
        <w:rPr>
          <w:rFonts w:ascii="Calibri" w:hAnsi="Calibri" w:cs="Arial"/>
        </w:rPr>
        <w:t>ed</w:t>
      </w:r>
      <w:r w:rsidR="00FD1495" w:rsidRPr="00B84515">
        <w:rPr>
          <w:rFonts w:ascii="Calibri" w:hAnsi="Calibri" w:cs="Arial"/>
        </w:rPr>
        <w:t xml:space="preserve"> </w:t>
      </w:r>
      <w:r w:rsidR="0091609D" w:rsidRPr="00B84515">
        <w:rPr>
          <w:rFonts w:ascii="Calibri" w:hAnsi="Calibri" w:cs="Arial"/>
        </w:rPr>
        <w:t>its</w:t>
      </w:r>
      <w:r w:rsidRPr="00B84515">
        <w:rPr>
          <w:rFonts w:ascii="Calibri" w:hAnsi="Calibri" w:cs="Arial"/>
        </w:rPr>
        <w:t xml:space="preserve"> Work Plan for the second </w:t>
      </w:r>
      <w:r w:rsidR="00AC0215" w:rsidRPr="00B84515">
        <w:rPr>
          <w:rFonts w:ascii="Calibri" w:hAnsi="Calibri" w:cs="Arial"/>
        </w:rPr>
        <w:t>year</w:t>
      </w:r>
      <w:r w:rsidRPr="00B84515">
        <w:rPr>
          <w:rFonts w:ascii="Calibri" w:hAnsi="Calibri" w:cs="Arial"/>
        </w:rPr>
        <w:t xml:space="preserve"> of the Project, </w:t>
      </w:r>
      <w:r w:rsidR="00FD1495" w:rsidRPr="00B84515">
        <w:rPr>
          <w:rFonts w:ascii="Calibri" w:hAnsi="Calibri" w:cs="Arial"/>
        </w:rPr>
        <w:t xml:space="preserve">progressing work on VDES </w:t>
      </w:r>
      <w:proofErr w:type="gramStart"/>
      <w:r w:rsidR="00FD1495" w:rsidRPr="00B84515">
        <w:rPr>
          <w:rFonts w:ascii="Calibri" w:hAnsi="Calibri" w:cs="Arial"/>
        </w:rPr>
        <w:t>and</w:t>
      </w:r>
      <w:proofErr w:type="gramEnd"/>
      <w:r w:rsidR="00FD1495" w:rsidRPr="00B84515">
        <w:rPr>
          <w:rFonts w:ascii="Calibri" w:hAnsi="Calibri" w:cs="Arial"/>
        </w:rPr>
        <w:t xml:space="preserve"> Maritime Cloud </w:t>
      </w:r>
      <w:r w:rsidR="00F974D3" w:rsidRPr="00B84515">
        <w:rPr>
          <w:rFonts w:ascii="Calibri" w:hAnsi="Calibri" w:cs="Arial"/>
        </w:rPr>
        <w:t>documentation. The</w:t>
      </w:r>
      <w:r w:rsidRPr="00B84515">
        <w:rPr>
          <w:rFonts w:ascii="Calibri" w:hAnsi="Calibri" w:cs="Arial"/>
        </w:rPr>
        <w:t xml:space="preserve"> information</w:t>
      </w:r>
      <w:r w:rsidR="00FD1495" w:rsidRPr="00B84515">
        <w:rPr>
          <w:rFonts w:ascii="Calibri" w:hAnsi="Calibri" w:cs="Arial"/>
        </w:rPr>
        <w:t xml:space="preserve"> generated</w:t>
      </w:r>
      <w:r w:rsidR="0074567B" w:rsidRPr="00B84515">
        <w:rPr>
          <w:rFonts w:ascii="Calibri" w:hAnsi="Calibri" w:cs="Arial"/>
        </w:rPr>
        <w:t xml:space="preserve"> </w:t>
      </w:r>
      <w:r w:rsidR="00F974D3" w:rsidRPr="00B84515">
        <w:rPr>
          <w:rFonts w:ascii="Calibri" w:hAnsi="Calibri" w:cs="Arial"/>
        </w:rPr>
        <w:t xml:space="preserve">will be provided </w:t>
      </w:r>
      <w:r w:rsidR="0074567B" w:rsidRPr="00B84515">
        <w:rPr>
          <w:rFonts w:ascii="Calibri" w:hAnsi="Calibri" w:cs="Arial"/>
        </w:rPr>
        <w:t>on the website and as inputs to the ENAV Committee.</w:t>
      </w:r>
      <w:r w:rsidR="00AC0215" w:rsidRPr="00B84515">
        <w:rPr>
          <w:rFonts w:ascii="Calibri" w:hAnsi="Calibri" w:cs="Arial"/>
        </w:rPr>
        <w:t xml:space="preserve"> </w:t>
      </w:r>
      <w:r w:rsidR="0074567B" w:rsidRPr="00B84515">
        <w:rPr>
          <w:rFonts w:ascii="Calibri" w:hAnsi="Calibri" w:cs="Arial"/>
        </w:rPr>
        <w:t>The</w:t>
      </w:r>
      <w:r w:rsidR="005E3574" w:rsidRPr="00B84515">
        <w:rPr>
          <w:rFonts w:ascii="Calibri" w:hAnsi="Calibri" w:cs="Arial"/>
        </w:rPr>
        <w:t xml:space="preserve"> </w:t>
      </w:r>
      <w:r w:rsidR="0091609D" w:rsidRPr="00B84515">
        <w:rPr>
          <w:rFonts w:ascii="Calibri" w:hAnsi="Calibri" w:cs="Arial"/>
        </w:rPr>
        <w:t xml:space="preserve">current </w:t>
      </w:r>
      <w:r w:rsidR="00AC0215" w:rsidRPr="00B84515">
        <w:rPr>
          <w:rFonts w:ascii="Calibri" w:hAnsi="Calibri" w:cs="Arial"/>
        </w:rPr>
        <w:t>Work Plan</w:t>
      </w:r>
      <w:r w:rsidR="0091609D" w:rsidRPr="00B84515">
        <w:rPr>
          <w:rFonts w:ascii="Calibri" w:hAnsi="Calibri" w:cs="Arial"/>
        </w:rPr>
        <w:t>,</w:t>
      </w:r>
      <w:r w:rsidR="00AC0215" w:rsidRPr="00B84515">
        <w:rPr>
          <w:rFonts w:ascii="Calibri" w:hAnsi="Calibri" w:cs="Arial"/>
        </w:rPr>
        <w:t xml:space="preserve"> for the third </w:t>
      </w:r>
      <w:r w:rsidR="0074567B" w:rsidRPr="00B84515">
        <w:rPr>
          <w:rFonts w:ascii="Calibri" w:hAnsi="Calibri" w:cs="Arial"/>
        </w:rPr>
        <w:t xml:space="preserve">and final </w:t>
      </w:r>
      <w:r w:rsidR="00AC0215" w:rsidRPr="00B84515">
        <w:rPr>
          <w:rFonts w:ascii="Calibri" w:hAnsi="Calibri" w:cs="Arial"/>
        </w:rPr>
        <w:t>year</w:t>
      </w:r>
      <w:r w:rsidR="0091609D" w:rsidRPr="00B84515">
        <w:rPr>
          <w:rFonts w:ascii="Calibri" w:hAnsi="Calibri" w:cs="Arial"/>
        </w:rPr>
        <w:t xml:space="preserve"> of the Project,</w:t>
      </w:r>
      <w:r w:rsidR="00AC0215" w:rsidRPr="00B84515">
        <w:rPr>
          <w:rFonts w:ascii="Calibri" w:hAnsi="Calibri" w:cs="Arial"/>
        </w:rPr>
        <w:t xml:space="preserve"> is </w:t>
      </w:r>
      <w:r w:rsidR="005E3574" w:rsidRPr="00B84515">
        <w:rPr>
          <w:rFonts w:ascii="Calibri" w:hAnsi="Calibri" w:cs="Arial"/>
        </w:rPr>
        <w:t>attached to this report</w:t>
      </w:r>
      <w:r w:rsidR="00AC0215" w:rsidRPr="00B84515">
        <w:rPr>
          <w:rFonts w:ascii="Calibri" w:hAnsi="Calibri" w:cs="Arial"/>
        </w:rPr>
        <w:t>.</w:t>
      </w:r>
    </w:p>
    <w:p w14:paraId="719A31D3" w14:textId="01DF869B" w:rsidR="005307DE" w:rsidRPr="00B84515" w:rsidRDefault="005307DE" w:rsidP="0019791B">
      <w:pPr>
        <w:pStyle w:val="BodyText"/>
        <w:rPr>
          <w:rFonts w:ascii="Calibri" w:hAnsi="Calibri" w:cs="Arial"/>
        </w:rPr>
      </w:pPr>
      <w:r w:rsidRPr="00B84515">
        <w:rPr>
          <w:rFonts w:ascii="Calibri" w:hAnsi="Calibri" w:cs="Arial"/>
        </w:rPr>
        <w:t>This work is carried out by a ‘virtual team’ of con</w:t>
      </w:r>
      <w:r w:rsidR="00F974D3" w:rsidRPr="00B84515">
        <w:rPr>
          <w:rFonts w:ascii="Calibri" w:hAnsi="Calibri" w:cs="Arial"/>
        </w:rPr>
        <w:t>sultants</w:t>
      </w:r>
      <w:r w:rsidRPr="00B84515">
        <w:rPr>
          <w:rFonts w:ascii="Calibri" w:hAnsi="Calibri" w:cs="Arial"/>
        </w:rPr>
        <w:t xml:space="preserve"> around the World, </w:t>
      </w:r>
      <w:r w:rsidR="00F974D3" w:rsidRPr="00B84515">
        <w:rPr>
          <w:rFonts w:ascii="Calibri" w:hAnsi="Calibri" w:cs="Arial"/>
        </w:rPr>
        <w:t xml:space="preserve">coordinated </w:t>
      </w:r>
      <w:r w:rsidRPr="00B84515">
        <w:rPr>
          <w:rFonts w:ascii="Calibri" w:hAnsi="Calibri" w:cs="Arial"/>
        </w:rPr>
        <w:t xml:space="preserve">by e-mail and teleconferencing. However, the </w:t>
      </w:r>
      <w:r w:rsidR="00F974D3" w:rsidRPr="00B84515">
        <w:rPr>
          <w:rFonts w:ascii="Calibri" w:hAnsi="Calibri" w:cs="Arial"/>
        </w:rPr>
        <w:t>team members</w:t>
      </w:r>
      <w:r w:rsidRPr="00B84515">
        <w:rPr>
          <w:rFonts w:ascii="Calibri" w:hAnsi="Calibri" w:cs="Arial"/>
        </w:rPr>
        <w:t xml:space="preserve"> do attend ENAV Committee and Working Group meetings, as appropriate, to present results and provide feedback. </w:t>
      </w:r>
    </w:p>
    <w:p w14:paraId="49AE2601" w14:textId="6797D327" w:rsidR="0019791B" w:rsidRPr="00B84515" w:rsidRDefault="0019791B" w:rsidP="0043796F">
      <w:pPr>
        <w:pStyle w:val="Heading1"/>
        <w:rPr>
          <w:rFonts w:cs="Arial"/>
        </w:rPr>
      </w:pPr>
      <w:r w:rsidRPr="00B84515">
        <w:rPr>
          <w:rFonts w:cs="Arial"/>
        </w:rPr>
        <w:t>IALA WORK PLAN</w:t>
      </w:r>
    </w:p>
    <w:p w14:paraId="7F7CC98C" w14:textId="74DEF0FF" w:rsidR="009C6CCF" w:rsidRPr="00B84515" w:rsidRDefault="0043796F" w:rsidP="0019791B">
      <w:pPr>
        <w:pStyle w:val="BodyText"/>
        <w:rPr>
          <w:rFonts w:ascii="Calibri" w:hAnsi="Calibri" w:cs="Arial"/>
          <w:b/>
        </w:rPr>
      </w:pPr>
      <w:r w:rsidRPr="00B84515">
        <w:rPr>
          <w:rFonts w:ascii="Calibri" w:hAnsi="Calibri" w:cs="Arial"/>
          <w:b/>
        </w:rPr>
        <w:t>2.1</w:t>
      </w:r>
      <w:r w:rsidR="0019791B" w:rsidRPr="00B84515">
        <w:rPr>
          <w:rFonts w:ascii="Calibri" w:hAnsi="Calibri" w:cs="Arial"/>
          <w:b/>
        </w:rPr>
        <w:tab/>
      </w:r>
      <w:r w:rsidR="009C6CCF" w:rsidRPr="00B84515">
        <w:rPr>
          <w:rFonts w:ascii="Calibri" w:hAnsi="Calibri" w:cs="Arial"/>
          <w:b/>
        </w:rPr>
        <w:t>Deliverables</w:t>
      </w:r>
    </w:p>
    <w:p w14:paraId="2F9B537F" w14:textId="57B844AC" w:rsidR="009C6CCF" w:rsidRPr="00B84515" w:rsidRDefault="009C6CCF" w:rsidP="0019791B">
      <w:pPr>
        <w:pStyle w:val="BodyText"/>
        <w:rPr>
          <w:rFonts w:ascii="Calibri" w:hAnsi="Calibri" w:cs="Arial"/>
        </w:rPr>
      </w:pPr>
      <w:r w:rsidRPr="00B84515">
        <w:rPr>
          <w:rFonts w:ascii="Calibri" w:hAnsi="Calibri" w:cs="Arial"/>
        </w:rPr>
        <w:t xml:space="preserve">The deliverables from the second </w:t>
      </w:r>
      <w:r w:rsidR="006309B3" w:rsidRPr="00B84515">
        <w:rPr>
          <w:rFonts w:ascii="Calibri" w:hAnsi="Calibri" w:cs="Arial"/>
        </w:rPr>
        <w:t xml:space="preserve">and third </w:t>
      </w:r>
      <w:r w:rsidRPr="00B84515">
        <w:rPr>
          <w:rFonts w:ascii="Calibri" w:hAnsi="Calibri" w:cs="Arial"/>
        </w:rPr>
        <w:t>year work plan</w:t>
      </w:r>
      <w:r w:rsidR="006309B3" w:rsidRPr="00B84515">
        <w:rPr>
          <w:rFonts w:ascii="Calibri" w:hAnsi="Calibri" w:cs="Arial"/>
        </w:rPr>
        <w:t>s</w:t>
      </w:r>
      <w:r w:rsidRPr="00B84515">
        <w:rPr>
          <w:rFonts w:ascii="Calibri" w:hAnsi="Calibri" w:cs="Arial"/>
        </w:rPr>
        <w:t xml:space="preserve"> are listed below. These are marked as Draft so that they can be provided as inputs to the ENAV Committee whilst they are going through the EfficienSea 2 approval process </w:t>
      </w:r>
    </w:p>
    <w:tbl>
      <w:tblPr>
        <w:tblStyle w:val="TableGrid"/>
        <w:tblW w:w="0" w:type="auto"/>
        <w:tblLook w:val="04A0" w:firstRow="1" w:lastRow="0" w:firstColumn="1" w:lastColumn="0" w:noHBand="0" w:noVBand="1"/>
      </w:tblPr>
      <w:tblGrid>
        <w:gridCol w:w="1555"/>
        <w:gridCol w:w="6095"/>
        <w:gridCol w:w="1978"/>
      </w:tblGrid>
      <w:tr w:rsidR="00D64F11" w:rsidRPr="00B84515" w14:paraId="4C622496" w14:textId="77777777" w:rsidTr="00D64F11">
        <w:tc>
          <w:tcPr>
            <w:tcW w:w="1555" w:type="dxa"/>
          </w:tcPr>
          <w:p w14:paraId="419D8FF2" w14:textId="37F4AD63" w:rsidR="00D64F11" w:rsidRPr="00B84515" w:rsidRDefault="00D64F11" w:rsidP="0019791B">
            <w:pPr>
              <w:pStyle w:val="BodyText"/>
              <w:rPr>
                <w:rFonts w:ascii="Calibri" w:hAnsi="Calibri" w:cs="Arial"/>
                <w:b/>
              </w:rPr>
            </w:pPr>
            <w:r w:rsidRPr="00B84515">
              <w:rPr>
                <w:rFonts w:ascii="Calibri" w:hAnsi="Calibri" w:cs="Arial"/>
                <w:b/>
              </w:rPr>
              <w:t>Deliverable</w:t>
            </w:r>
          </w:p>
        </w:tc>
        <w:tc>
          <w:tcPr>
            <w:tcW w:w="6095" w:type="dxa"/>
          </w:tcPr>
          <w:p w14:paraId="54A8182C" w14:textId="40AC8775" w:rsidR="00D64F11" w:rsidRPr="00B84515" w:rsidRDefault="00D64F11" w:rsidP="0019791B">
            <w:pPr>
              <w:pStyle w:val="BodyText"/>
              <w:rPr>
                <w:rFonts w:ascii="Calibri" w:hAnsi="Calibri" w:cs="Arial"/>
                <w:b/>
              </w:rPr>
            </w:pPr>
            <w:r w:rsidRPr="00B84515">
              <w:rPr>
                <w:rFonts w:ascii="Calibri" w:hAnsi="Calibri" w:cs="Arial"/>
                <w:b/>
              </w:rPr>
              <w:t>Description</w:t>
            </w:r>
          </w:p>
        </w:tc>
        <w:tc>
          <w:tcPr>
            <w:tcW w:w="1978" w:type="dxa"/>
          </w:tcPr>
          <w:p w14:paraId="4FB420FB" w14:textId="35D55AD6" w:rsidR="00D64F11" w:rsidRPr="00B84515" w:rsidRDefault="00D64F11" w:rsidP="0019791B">
            <w:pPr>
              <w:pStyle w:val="BodyText"/>
              <w:rPr>
                <w:rFonts w:ascii="Calibri" w:hAnsi="Calibri" w:cs="Arial"/>
                <w:b/>
              </w:rPr>
            </w:pPr>
            <w:r w:rsidRPr="00B84515">
              <w:rPr>
                <w:rFonts w:ascii="Calibri" w:hAnsi="Calibri" w:cs="Arial"/>
                <w:b/>
              </w:rPr>
              <w:t>Input to ENAV</w:t>
            </w:r>
          </w:p>
        </w:tc>
      </w:tr>
      <w:tr w:rsidR="00D64F11" w:rsidRPr="00B84515" w14:paraId="172A8A34" w14:textId="77777777" w:rsidTr="00D64F11">
        <w:tc>
          <w:tcPr>
            <w:tcW w:w="1555" w:type="dxa"/>
          </w:tcPr>
          <w:p w14:paraId="6C225B71" w14:textId="773B8D2C" w:rsidR="00D64F11" w:rsidRPr="00B84515" w:rsidRDefault="00F974D3" w:rsidP="0019791B">
            <w:pPr>
              <w:pStyle w:val="BodyText"/>
              <w:rPr>
                <w:rFonts w:ascii="Calibri" w:hAnsi="Calibri" w:cs="Arial"/>
              </w:rPr>
            </w:pPr>
            <w:r w:rsidRPr="00B84515">
              <w:rPr>
                <w:rFonts w:ascii="Calibri" w:hAnsi="Calibri" w:cs="Arial"/>
              </w:rPr>
              <w:t>Draft D 1.10</w:t>
            </w:r>
          </w:p>
        </w:tc>
        <w:tc>
          <w:tcPr>
            <w:tcW w:w="6095" w:type="dxa"/>
          </w:tcPr>
          <w:p w14:paraId="7D1AECCB" w14:textId="3C2CDA0F" w:rsidR="00D64F11" w:rsidRPr="00B84515" w:rsidRDefault="006309B3" w:rsidP="006309B3">
            <w:pPr>
              <w:pStyle w:val="BodyText"/>
              <w:rPr>
                <w:rFonts w:ascii="Calibri" w:hAnsi="Calibri" w:cs="Arial"/>
              </w:rPr>
            </w:pPr>
            <w:r w:rsidRPr="00B84515">
              <w:rPr>
                <w:rFonts w:ascii="Calibri" w:hAnsi="Calibri" w:cs="Arial"/>
              </w:rPr>
              <w:t>Strategy for Future Digital Communications</w:t>
            </w:r>
          </w:p>
        </w:tc>
        <w:tc>
          <w:tcPr>
            <w:tcW w:w="1978" w:type="dxa"/>
          </w:tcPr>
          <w:p w14:paraId="0CFB1392" w14:textId="0E467D46" w:rsidR="00D64F11" w:rsidRPr="00B84515" w:rsidRDefault="003A4FE9" w:rsidP="0019791B">
            <w:pPr>
              <w:pStyle w:val="BodyText"/>
              <w:rPr>
                <w:rFonts w:ascii="Calibri" w:hAnsi="Calibri" w:cs="Arial"/>
              </w:rPr>
            </w:pPr>
            <w:r w:rsidRPr="00B84515">
              <w:rPr>
                <w:rFonts w:ascii="Calibri" w:hAnsi="Calibri" w:cs="Arial"/>
              </w:rPr>
              <w:t>ENAV 20</w:t>
            </w:r>
          </w:p>
        </w:tc>
      </w:tr>
      <w:tr w:rsidR="00D64F11" w:rsidRPr="00B84515" w14:paraId="475A25C9" w14:textId="77777777" w:rsidTr="00D64F11">
        <w:tc>
          <w:tcPr>
            <w:tcW w:w="1555" w:type="dxa"/>
          </w:tcPr>
          <w:p w14:paraId="5604AF47" w14:textId="42A3B8EA" w:rsidR="00D64F11" w:rsidRPr="00B84515" w:rsidRDefault="00F974D3" w:rsidP="0019791B">
            <w:pPr>
              <w:pStyle w:val="BodyText"/>
              <w:rPr>
                <w:rFonts w:ascii="Calibri" w:hAnsi="Calibri" w:cs="Arial"/>
              </w:rPr>
            </w:pPr>
            <w:r w:rsidRPr="00B84515">
              <w:rPr>
                <w:rFonts w:ascii="Calibri" w:hAnsi="Calibri" w:cs="Arial"/>
              </w:rPr>
              <w:t>Draft D 1.11</w:t>
            </w:r>
          </w:p>
        </w:tc>
        <w:tc>
          <w:tcPr>
            <w:tcW w:w="6095" w:type="dxa"/>
          </w:tcPr>
          <w:p w14:paraId="0CC50E16" w14:textId="2CA80869" w:rsidR="00D64F11" w:rsidRPr="00B84515" w:rsidRDefault="006309B3" w:rsidP="0019791B">
            <w:pPr>
              <w:pStyle w:val="BodyText"/>
              <w:rPr>
                <w:rFonts w:ascii="Calibri" w:hAnsi="Calibri" w:cs="Arial"/>
              </w:rPr>
            </w:pPr>
            <w:r w:rsidRPr="00B84515">
              <w:rPr>
                <w:rFonts w:ascii="Calibri" w:hAnsi="Calibri" w:cs="Arial"/>
              </w:rPr>
              <w:t>Report on Future Digital Communications</w:t>
            </w:r>
          </w:p>
        </w:tc>
        <w:tc>
          <w:tcPr>
            <w:tcW w:w="1978" w:type="dxa"/>
          </w:tcPr>
          <w:p w14:paraId="7EBA2CEB" w14:textId="3B142119" w:rsidR="00D64F11" w:rsidRPr="00B84515" w:rsidRDefault="003A4FE9" w:rsidP="0019791B">
            <w:pPr>
              <w:pStyle w:val="BodyText"/>
              <w:rPr>
                <w:rFonts w:ascii="Calibri" w:hAnsi="Calibri" w:cs="Arial"/>
              </w:rPr>
            </w:pPr>
            <w:r w:rsidRPr="00B84515">
              <w:rPr>
                <w:rFonts w:ascii="Calibri" w:hAnsi="Calibri" w:cs="Arial"/>
              </w:rPr>
              <w:t>ENAV 20</w:t>
            </w:r>
          </w:p>
        </w:tc>
      </w:tr>
      <w:tr w:rsidR="00D64F11" w:rsidRPr="00B84515" w14:paraId="6F4A1304" w14:textId="77777777" w:rsidTr="00D64F11">
        <w:tc>
          <w:tcPr>
            <w:tcW w:w="1555" w:type="dxa"/>
          </w:tcPr>
          <w:p w14:paraId="686877F1" w14:textId="1DF9B104" w:rsidR="00D64F11" w:rsidRPr="00B84515" w:rsidRDefault="00F974D3" w:rsidP="0019791B">
            <w:pPr>
              <w:pStyle w:val="BodyText"/>
              <w:rPr>
                <w:rFonts w:ascii="Calibri" w:hAnsi="Calibri" w:cs="Arial"/>
              </w:rPr>
            </w:pPr>
            <w:r w:rsidRPr="00B84515">
              <w:rPr>
                <w:rFonts w:ascii="Calibri" w:hAnsi="Calibri" w:cs="Arial"/>
              </w:rPr>
              <w:t>Draft D 1.12</w:t>
            </w:r>
          </w:p>
        </w:tc>
        <w:tc>
          <w:tcPr>
            <w:tcW w:w="6095" w:type="dxa"/>
          </w:tcPr>
          <w:p w14:paraId="0ACE5649" w14:textId="36F239CF" w:rsidR="00D64F11" w:rsidRPr="00B84515" w:rsidRDefault="006309B3" w:rsidP="0019791B">
            <w:pPr>
              <w:pStyle w:val="BodyText"/>
              <w:rPr>
                <w:rFonts w:ascii="Calibri" w:hAnsi="Calibri" w:cs="Arial"/>
              </w:rPr>
            </w:pPr>
            <w:r w:rsidRPr="00B84515">
              <w:rPr>
                <w:rFonts w:ascii="Calibri" w:hAnsi="Calibri" w:cs="Arial"/>
              </w:rPr>
              <w:t>Structure of IALA Documentation on AIS &amp; VDES</w:t>
            </w:r>
          </w:p>
        </w:tc>
        <w:tc>
          <w:tcPr>
            <w:tcW w:w="1978" w:type="dxa"/>
          </w:tcPr>
          <w:p w14:paraId="28D0DA0E" w14:textId="3E721ECB" w:rsidR="00D64F11" w:rsidRPr="00B84515" w:rsidRDefault="003A4FE9" w:rsidP="0019791B">
            <w:pPr>
              <w:pStyle w:val="BodyText"/>
              <w:rPr>
                <w:rFonts w:ascii="Calibri" w:hAnsi="Calibri" w:cs="Arial"/>
              </w:rPr>
            </w:pPr>
            <w:r w:rsidRPr="00B84515">
              <w:rPr>
                <w:rFonts w:ascii="Calibri" w:hAnsi="Calibri" w:cs="Arial"/>
              </w:rPr>
              <w:t>ENAV 20</w:t>
            </w:r>
          </w:p>
        </w:tc>
      </w:tr>
      <w:tr w:rsidR="00D64F11" w:rsidRPr="00B84515" w14:paraId="5AF527E3" w14:textId="77777777" w:rsidTr="00D64F11">
        <w:tc>
          <w:tcPr>
            <w:tcW w:w="1555" w:type="dxa"/>
          </w:tcPr>
          <w:p w14:paraId="07C868AF" w14:textId="0F08AF49" w:rsidR="00D64F11" w:rsidRPr="00B84515" w:rsidRDefault="00F974D3" w:rsidP="0019791B">
            <w:pPr>
              <w:pStyle w:val="BodyText"/>
              <w:rPr>
                <w:rFonts w:ascii="Calibri" w:hAnsi="Calibri" w:cs="Arial"/>
              </w:rPr>
            </w:pPr>
            <w:r w:rsidRPr="00B84515">
              <w:rPr>
                <w:rFonts w:ascii="Calibri" w:hAnsi="Calibri" w:cs="Arial"/>
              </w:rPr>
              <w:t>Draft D 1.13</w:t>
            </w:r>
          </w:p>
        </w:tc>
        <w:tc>
          <w:tcPr>
            <w:tcW w:w="6095" w:type="dxa"/>
          </w:tcPr>
          <w:p w14:paraId="2E64A82A" w14:textId="6B672910" w:rsidR="00D64F11" w:rsidRPr="00B84515" w:rsidRDefault="006309B3" w:rsidP="0019791B">
            <w:pPr>
              <w:pStyle w:val="BodyText"/>
              <w:rPr>
                <w:rFonts w:ascii="Calibri" w:hAnsi="Calibri" w:cs="Arial"/>
              </w:rPr>
            </w:pPr>
            <w:r w:rsidRPr="00B84515">
              <w:rPr>
                <w:rFonts w:ascii="Calibri" w:hAnsi="Calibri" w:cs="Arial"/>
              </w:rPr>
              <w:t>Technical Overview of VDES</w:t>
            </w:r>
          </w:p>
        </w:tc>
        <w:tc>
          <w:tcPr>
            <w:tcW w:w="1978" w:type="dxa"/>
          </w:tcPr>
          <w:p w14:paraId="66941BA3" w14:textId="40D17494" w:rsidR="00D64F11" w:rsidRPr="00B84515" w:rsidRDefault="003A4FE9" w:rsidP="0019791B">
            <w:pPr>
              <w:pStyle w:val="BodyText"/>
              <w:rPr>
                <w:rFonts w:ascii="Calibri" w:hAnsi="Calibri" w:cs="Arial"/>
              </w:rPr>
            </w:pPr>
            <w:r w:rsidRPr="00B84515">
              <w:rPr>
                <w:rFonts w:ascii="Calibri" w:hAnsi="Calibri" w:cs="Arial"/>
              </w:rPr>
              <w:t>ENAV 20 &amp; 21</w:t>
            </w:r>
          </w:p>
        </w:tc>
      </w:tr>
      <w:tr w:rsidR="00D64F11" w:rsidRPr="00B84515" w14:paraId="40932C19" w14:textId="77777777" w:rsidTr="00D64F11">
        <w:tc>
          <w:tcPr>
            <w:tcW w:w="1555" w:type="dxa"/>
          </w:tcPr>
          <w:p w14:paraId="0A0809FB" w14:textId="5B394C46" w:rsidR="00D64F11" w:rsidRPr="00B84515" w:rsidRDefault="00F974D3" w:rsidP="0019791B">
            <w:pPr>
              <w:pStyle w:val="BodyText"/>
              <w:rPr>
                <w:rFonts w:ascii="Calibri" w:hAnsi="Calibri" w:cs="Arial"/>
              </w:rPr>
            </w:pPr>
            <w:r w:rsidRPr="00B84515">
              <w:rPr>
                <w:rFonts w:ascii="Calibri" w:hAnsi="Calibri" w:cs="Arial"/>
              </w:rPr>
              <w:t>Draft D 1.14</w:t>
            </w:r>
          </w:p>
        </w:tc>
        <w:tc>
          <w:tcPr>
            <w:tcW w:w="6095" w:type="dxa"/>
          </w:tcPr>
          <w:p w14:paraId="7173A5D7" w14:textId="043ABADD" w:rsidR="00D64F11" w:rsidRPr="00B84515" w:rsidRDefault="006309B3" w:rsidP="0019791B">
            <w:pPr>
              <w:pStyle w:val="BodyText"/>
              <w:rPr>
                <w:rFonts w:ascii="Calibri" w:hAnsi="Calibri" w:cs="Arial"/>
              </w:rPr>
            </w:pPr>
            <w:r w:rsidRPr="00B84515">
              <w:rPr>
                <w:rFonts w:ascii="Calibri" w:hAnsi="Calibri" w:cs="Arial"/>
              </w:rPr>
              <w:t>Draft IEC Specification for VDES</w:t>
            </w:r>
          </w:p>
        </w:tc>
        <w:tc>
          <w:tcPr>
            <w:tcW w:w="1978" w:type="dxa"/>
          </w:tcPr>
          <w:p w14:paraId="7CAE2A21" w14:textId="21B1E601" w:rsidR="00D64F11" w:rsidRPr="00B84515" w:rsidRDefault="003A4FE9" w:rsidP="0019791B">
            <w:pPr>
              <w:pStyle w:val="BodyText"/>
              <w:rPr>
                <w:rFonts w:ascii="Calibri" w:hAnsi="Calibri" w:cs="Arial"/>
              </w:rPr>
            </w:pPr>
            <w:r w:rsidRPr="00B84515">
              <w:rPr>
                <w:rFonts w:ascii="Calibri" w:hAnsi="Calibri" w:cs="Arial"/>
              </w:rPr>
              <w:t>ENAV 20</w:t>
            </w:r>
          </w:p>
        </w:tc>
      </w:tr>
      <w:tr w:rsidR="00D64F11" w:rsidRPr="00B84515" w14:paraId="0093160F" w14:textId="77777777" w:rsidTr="00D64F11">
        <w:tc>
          <w:tcPr>
            <w:tcW w:w="1555" w:type="dxa"/>
          </w:tcPr>
          <w:p w14:paraId="690F9B83" w14:textId="40300195" w:rsidR="00D64F11" w:rsidRPr="00B84515" w:rsidRDefault="00F974D3" w:rsidP="0019791B">
            <w:pPr>
              <w:pStyle w:val="BodyText"/>
              <w:rPr>
                <w:rFonts w:ascii="Calibri" w:hAnsi="Calibri" w:cs="Arial"/>
              </w:rPr>
            </w:pPr>
            <w:r w:rsidRPr="00B84515">
              <w:rPr>
                <w:rFonts w:ascii="Calibri" w:hAnsi="Calibri" w:cs="Arial"/>
              </w:rPr>
              <w:t>Draft D 1.15</w:t>
            </w:r>
          </w:p>
        </w:tc>
        <w:tc>
          <w:tcPr>
            <w:tcW w:w="6095" w:type="dxa"/>
          </w:tcPr>
          <w:p w14:paraId="16CDE807" w14:textId="109ACB53" w:rsidR="00D64F11" w:rsidRPr="00B84515" w:rsidRDefault="006309B3" w:rsidP="0019791B">
            <w:pPr>
              <w:pStyle w:val="BodyText"/>
              <w:rPr>
                <w:rFonts w:ascii="Calibri" w:hAnsi="Calibri" w:cs="Arial"/>
              </w:rPr>
            </w:pPr>
            <w:r w:rsidRPr="00B84515">
              <w:rPr>
                <w:rFonts w:ascii="Calibri" w:hAnsi="Calibri" w:cs="Arial"/>
              </w:rPr>
              <w:t>Draft text on VDES for IALA Navguide</w:t>
            </w:r>
          </w:p>
        </w:tc>
        <w:tc>
          <w:tcPr>
            <w:tcW w:w="1978" w:type="dxa"/>
          </w:tcPr>
          <w:p w14:paraId="744B1C8C" w14:textId="25329CB1" w:rsidR="00D64F11" w:rsidRPr="00B84515" w:rsidRDefault="003A4FE9" w:rsidP="0019791B">
            <w:pPr>
              <w:pStyle w:val="BodyText"/>
              <w:rPr>
                <w:rFonts w:ascii="Calibri" w:hAnsi="Calibri" w:cs="Arial"/>
              </w:rPr>
            </w:pPr>
            <w:r w:rsidRPr="00B84515">
              <w:rPr>
                <w:rFonts w:ascii="Calibri" w:hAnsi="Calibri" w:cs="Arial"/>
              </w:rPr>
              <w:t>ENAV 20</w:t>
            </w:r>
          </w:p>
        </w:tc>
      </w:tr>
      <w:tr w:rsidR="00D64F11" w:rsidRPr="00B84515" w14:paraId="5848E625" w14:textId="77777777" w:rsidTr="00D64F11">
        <w:tc>
          <w:tcPr>
            <w:tcW w:w="1555" w:type="dxa"/>
          </w:tcPr>
          <w:p w14:paraId="25C1DFD8" w14:textId="0CB9770A" w:rsidR="00D64F11" w:rsidRPr="00B84515" w:rsidRDefault="00F974D3" w:rsidP="0019791B">
            <w:pPr>
              <w:pStyle w:val="BodyText"/>
              <w:rPr>
                <w:rFonts w:ascii="Calibri" w:hAnsi="Calibri" w:cs="Arial"/>
              </w:rPr>
            </w:pPr>
            <w:r w:rsidRPr="00B84515">
              <w:rPr>
                <w:rFonts w:ascii="Calibri" w:hAnsi="Calibri" w:cs="Arial"/>
              </w:rPr>
              <w:t>Draft D 1.16</w:t>
            </w:r>
          </w:p>
        </w:tc>
        <w:tc>
          <w:tcPr>
            <w:tcW w:w="6095" w:type="dxa"/>
          </w:tcPr>
          <w:p w14:paraId="19B52342" w14:textId="77E3EEF0" w:rsidR="00D64F11" w:rsidRPr="00B84515" w:rsidRDefault="006309B3" w:rsidP="0019791B">
            <w:pPr>
              <w:pStyle w:val="BodyText"/>
              <w:rPr>
                <w:rFonts w:ascii="Calibri" w:hAnsi="Calibri" w:cs="Arial"/>
              </w:rPr>
            </w:pPr>
            <w:r w:rsidRPr="00B84515">
              <w:rPr>
                <w:rFonts w:ascii="Calibri" w:hAnsi="Calibri" w:cs="Arial"/>
              </w:rPr>
              <w:t>Report on Implementation, Validation and Demonstration of VDES Compatibility Test Bed</w:t>
            </w:r>
          </w:p>
        </w:tc>
        <w:tc>
          <w:tcPr>
            <w:tcW w:w="1978" w:type="dxa"/>
          </w:tcPr>
          <w:p w14:paraId="55166C63" w14:textId="4D6B373A" w:rsidR="00D64F11" w:rsidRPr="00B84515" w:rsidRDefault="003A4FE9" w:rsidP="0019791B">
            <w:pPr>
              <w:pStyle w:val="BodyText"/>
              <w:rPr>
                <w:rFonts w:ascii="Calibri" w:hAnsi="Calibri" w:cs="Arial"/>
              </w:rPr>
            </w:pPr>
            <w:r w:rsidRPr="00B84515">
              <w:rPr>
                <w:rFonts w:ascii="Calibri" w:hAnsi="Calibri" w:cs="Arial"/>
              </w:rPr>
              <w:t>ENAV 21</w:t>
            </w:r>
          </w:p>
        </w:tc>
      </w:tr>
      <w:tr w:rsidR="00D64F11" w:rsidRPr="00B84515" w14:paraId="0569E75E" w14:textId="77777777" w:rsidTr="00D64F11">
        <w:tc>
          <w:tcPr>
            <w:tcW w:w="1555" w:type="dxa"/>
          </w:tcPr>
          <w:p w14:paraId="7FB2093B" w14:textId="4218802B" w:rsidR="00D64F11" w:rsidRPr="00B84515" w:rsidRDefault="00F974D3" w:rsidP="0019791B">
            <w:pPr>
              <w:pStyle w:val="BodyText"/>
              <w:rPr>
                <w:rFonts w:ascii="Calibri" w:hAnsi="Calibri" w:cs="Arial"/>
              </w:rPr>
            </w:pPr>
            <w:r w:rsidRPr="00B84515">
              <w:rPr>
                <w:rFonts w:ascii="Calibri" w:hAnsi="Calibri" w:cs="Arial"/>
              </w:rPr>
              <w:lastRenderedPageBreak/>
              <w:t>Draft D 1.17</w:t>
            </w:r>
          </w:p>
        </w:tc>
        <w:tc>
          <w:tcPr>
            <w:tcW w:w="6095" w:type="dxa"/>
          </w:tcPr>
          <w:p w14:paraId="6C191CEF" w14:textId="33351FD0" w:rsidR="00D64F11" w:rsidRPr="00B84515" w:rsidRDefault="006309B3" w:rsidP="0019791B">
            <w:pPr>
              <w:pStyle w:val="BodyText"/>
              <w:rPr>
                <w:rFonts w:ascii="Calibri" w:hAnsi="Calibri" w:cs="Arial"/>
              </w:rPr>
            </w:pPr>
            <w:r w:rsidRPr="00B84515">
              <w:rPr>
                <w:rFonts w:ascii="Calibri" w:hAnsi="Calibri" w:cs="Arial"/>
              </w:rPr>
              <w:t>Review of VDES Test Results, New Test Plan and Revised Channel Model</w:t>
            </w:r>
          </w:p>
        </w:tc>
        <w:tc>
          <w:tcPr>
            <w:tcW w:w="1978" w:type="dxa"/>
          </w:tcPr>
          <w:p w14:paraId="1A77EA72" w14:textId="5A90323C" w:rsidR="00D64F11" w:rsidRPr="00B84515" w:rsidRDefault="003A4FE9" w:rsidP="0019791B">
            <w:pPr>
              <w:pStyle w:val="BodyText"/>
              <w:rPr>
                <w:rFonts w:ascii="Calibri" w:hAnsi="Calibri" w:cs="Arial"/>
              </w:rPr>
            </w:pPr>
            <w:r w:rsidRPr="00B84515">
              <w:rPr>
                <w:rFonts w:ascii="Calibri" w:hAnsi="Calibri" w:cs="Arial"/>
              </w:rPr>
              <w:t>ENAV20 &amp; 21</w:t>
            </w:r>
          </w:p>
        </w:tc>
      </w:tr>
      <w:tr w:rsidR="00D64F11" w:rsidRPr="00B84515" w14:paraId="21945F0F" w14:textId="77777777" w:rsidTr="00D64F11">
        <w:tc>
          <w:tcPr>
            <w:tcW w:w="1555" w:type="dxa"/>
          </w:tcPr>
          <w:p w14:paraId="4ADDAD5B" w14:textId="40F9BAAD" w:rsidR="00D64F11" w:rsidRPr="00B84515" w:rsidRDefault="00F974D3" w:rsidP="0019791B">
            <w:pPr>
              <w:pStyle w:val="BodyText"/>
              <w:rPr>
                <w:rFonts w:ascii="Calibri" w:hAnsi="Calibri" w:cs="Arial"/>
              </w:rPr>
            </w:pPr>
            <w:r w:rsidRPr="00B84515">
              <w:rPr>
                <w:rFonts w:ascii="Calibri" w:hAnsi="Calibri" w:cs="Arial"/>
              </w:rPr>
              <w:t>Draft D 1.18</w:t>
            </w:r>
          </w:p>
        </w:tc>
        <w:tc>
          <w:tcPr>
            <w:tcW w:w="6095" w:type="dxa"/>
          </w:tcPr>
          <w:p w14:paraId="35505C58" w14:textId="1EEFE87E" w:rsidR="00D64F11" w:rsidRPr="00B84515" w:rsidRDefault="006309B3" w:rsidP="0019791B">
            <w:pPr>
              <w:pStyle w:val="BodyText"/>
              <w:rPr>
                <w:rFonts w:ascii="Calibri" w:hAnsi="Calibri" w:cs="Arial"/>
              </w:rPr>
            </w:pPr>
            <w:r w:rsidRPr="00B84515">
              <w:rPr>
                <w:rFonts w:ascii="Calibri" w:hAnsi="Calibri" w:cs="Arial"/>
              </w:rPr>
              <w:t>Updated website content on Standards and Test Beds</w:t>
            </w:r>
          </w:p>
        </w:tc>
        <w:tc>
          <w:tcPr>
            <w:tcW w:w="1978" w:type="dxa"/>
          </w:tcPr>
          <w:p w14:paraId="66F35F1A" w14:textId="68E41F88" w:rsidR="00D64F11" w:rsidRPr="00B84515" w:rsidRDefault="003A4FE9" w:rsidP="0019791B">
            <w:pPr>
              <w:pStyle w:val="BodyText"/>
              <w:rPr>
                <w:rFonts w:ascii="Calibri" w:hAnsi="Calibri" w:cs="Arial"/>
              </w:rPr>
            </w:pPr>
            <w:r w:rsidRPr="00B84515">
              <w:rPr>
                <w:rFonts w:ascii="Calibri" w:hAnsi="Calibri" w:cs="Arial"/>
              </w:rPr>
              <w:t>ENAV 20 &amp; 21</w:t>
            </w:r>
          </w:p>
        </w:tc>
      </w:tr>
      <w:tr w:rsidR="00F974D3" w:rsidRPr="00B84515" w14:paraId="377FF950" w14:textId="77777777" w:rsidTr="00D64F11">
        <w:tc>
          <w:tcPr>
            <w:tcW w:w="1555" w:type="dxa"/>
          </w:tcPr>
          <w:p w14:paraId="1A237162" w14:textId="2663154A" w:rsidR="00F974D3" w:rsidRPr="00B84515" w:rsidRDefault="00F974D3" w:rsidP="0019791B">
            <w:pPr>
              <w:pStyle w:val="BodyText"/>
              <w:rPr>
                <w:rFonts w:ascii="Calibri" w:hAnsi="Calibri" w:cs="Arial"/>
              </w:rPr>
            </w:pPr>
            <w:r w:rsidRPr="00B84515">
              <w:rPr>
                <w:rFonts w:ascii="Calibri" w:hAnsi="Calibri" w:cs="Arial"/>
              </w:rPr>
              <w:t>Draft D 1.19</w:t>
            </w:r>
          </w:p>
        </w:tc>
        <w:tc>
          <w:tcPr>
            <w:tcW w:w="6095" w:type="dxa"/>
          </w:tcPr>
          <w:p w14:paraId="5CC16E34" w14:textId="3CA9EC4B" w:rsidR="00F974D3" w:rsidRPr="00B84515" w:rsidRDefault="006309B3" w:rsidP="0019791B">
            <w:pPr>
              <w:pStyle w:val="BodyText"/>
              <w:rPr>
                <w:rFonts w:ascii="Calibri" w:hAnsi="Calibri" w:cs="Arial"/>
              </w:rPr>
            </w:pPr>
            <w:r w:rsidRPr="00B84515">
              <w:rPr>
                <w:rFonts w:ascii="Calibri" w:hAnsi="Calibri" w:cs="Arial"/>
              </w:rPr>
              <w:t>Presentation on Maritime Cloud</w:t>
            </w:r>
          </w:p>
        </w:tc>
        <w:tc>
          <w:tcPr>
            <w:tcW w:w="1978" w:type="dxa"/>
          </w:tcPr>
          <w:p w14:paraId="03ADA42D" w14:textId="66959F24" w:rsidR="00F974D3" w:rsidRPr="00B84515" w:rsidRDefault="006309B3" w:rsidP="0019791B">
            <w:pPr>
              <w:pStyle w:val="BodyText"/>
              <w:rPr>
                <w:rFonts w:ascii="Calibri" w:hAnsi="Calibri" w:cs="Arial"/>
              </w:rPr>
            </w:pPr>
            <w:r w:rsidRPr="00B84515">
              <w:rPr>
                <w:rFonts w:ascii="Calibri" w:hAnsi="Calibri" w:cs="Arial"/>
              </w:rPr>
              <w:t>ENAV 21</w:t>
            </w:r>
          </w:p>
        </w:tc>
      </w:tr>
      <w:tr w:rsidR="00F974D3" w:rsidRPr="00B84515" w14:paraId="1815B0A7" w14:textId="77777777" w:rsidTr="00D64F11">
        <w:tc>
          <w:tcPr>
            <w:tcW w:w="1555" w:type="dxa"/>
          </w:tcPr>
          <w:p w14:paraId="0B24766A" w14:textId="4234879B" w:rsidR="00F974D3" w:rsidRPr="00B84515" w:rsidRDefault="00F974D3" w:rsidP="0019791B">
            <w:pPr>
              <w:pStyle w:val="BodyText"/>
              <w:rPr>
                <w:rFonts w:ascii="Calibri" w:hAnsi="Calibri" w:cs="Arial"/>
              </w:rPr>
            </w:pPr>
            <w:r w:rsidRPr="00B84515">
              <w:rPr>
                <w:rFonts w:ascii="Calibri" w:hAnsi="Calibri" w:cs="Arial"/>
              </w:rPr>
              <w:t>Draft D 1.20</w:t>
            </w:r>
          </w:p>
        </w:tc>
        <w:tc>
          <w:tcPr>
            <w:tcW w:w="6095" w:type="dxa"/>
          </w:tcPr>
          <w:p w14:paraId="10DF87EB" w14:textId="51FD865D" w:rsidR="00F974D3" w:rsidRPr="00B84515" w:rsidRDefault="006309B3" w:rsidP="0019791B">
            <w:pPr>
              <w:pStyle w:val="BodyText"/>
              <w:rPr>
                <w:rFonts w:ascii="Calibri" w:hAnsi="Calibri" w:cs="Arial"/>
              </w:rPr>
            </w:pPr>
            <w:r w:rsidRPr="00B84515">
              <w:rPr>
                <w:rFonts w:ascii="Calibri" w:hAnsi="Calibri" w:cs="Arial"/>
              </w:rPr>
              <w:t>Standardization Plan for Maritime Cloud</w:t>
            </w:r>
          </w:p>
        </w:tc>
        <w:tc>
          <w:tcPr>
            <w:tcW w:w="1978" w:type="dxa"/>
          </w:tcPr>
          <w:p w14:paraId="6A6DF9D1" w14:textId="278D9F52" w:rsidR="00F974D3" w:rsidRPr="00B84515" w:rsidRDefault="006309B3" w:rsidP="0019791B">
            <w:pPr>
              <w:pStyle w:val="BodyText"/>
              <w:rPr>
                <w:rFonts w:ascii="Calibri" w:hAnsi="Calibri" w:cs="Arial"/>
              </w:rPr>
            </w:pPr>
            <w:r w:rsidRPr="00B84515">
              <w:rPr>
                <w:rFonts w:ascii="Calibri" w:hAnsi="Calibri" w:cs="Arial"/>
              </w:rPr>
              <w:t>Post ENAV 21</w:t>
            </w:r>
          </w:p>
        </w:tc>
      </w:tr>
      <w:tr w:rsidR="00F974D3" w:rsidRPr="00B84515" w14:paraId="6F4E0D2E" w14:textId="77777777" w:rsidTr="00D64F11">
        <w:tc>
          <w:tcPr>
            <w:tcW w:w="1555" w:type="dxa"/>
          </w:tcPr>
          <w:p w14:paraId="555DC4F1" w14:textId="74432956" w:rsidR="00F974D3" w:rsidRPr="00B84515" w:rsidRDefault="00F974D3" w:rsidP="0019791B">
            <w:pPr>
              <w:pStyle w:val="BodyText"/>
              <w:rPr>
                <w:rFonts w:ascii="Calibri" w:hAnsi="Calibri" w:cs="Arial"/>
              </w:rPr>
            </w:pPr>
            <w:r w:rsidRPr="00B84515">
              <w:rPr>
                <w:rFonts w:ascii="Calibri" w:hAnsi="Calibri" w:cs="Arial"/>
              </w:rPr>
              <w:t>Draft D 1.21</w:t>
            </w:r>
          </w:p>
        </w:tc>
        <w:tc>
          <w:tcPr>
            <w:tcW w:w="6095" w:type="dxa"/>
          </w:tcPr>
          <w:p w14:paraId="095922A0" w14:textId="3DD85F05" w:rsidR="00F974D3" w:rsidRPr="00B84515" w:rsidRDefault="006309B3" w:rsidP="0019791B">
            <w:pPr>
              <w:pStyle w:val="BodyText"/>
              <w:rPr>
                <w:rFonts w:ascii="Calibri" w:hAnsi="Calibri" w:cs="Arial"/>
              </w:rPr>
            </w:pPr>
            <w:r w:rsidRPr="00B84515">
              <w:rPr>
                <w:rFonts w:ascii="Calibri" w:hAnsi="Calibri" w:cs="Arial"/>
              </w:rPr>
              <w:t>Report of IALA Workshop on Maritime Cloud</w:t>
            </w:r>
          </w:p>
        </w:tc>
        <w:tc>
          <w:tcPr>
            <w:tcW w:w="1978" w:type="dxa"/>
          </w:tcPr>
          <w:p w14:paraId="3B921C22" w14:textId="76C9699C" w:rsidR="00F974D3" w:rsidRPr="00B84515" w:rsidRDefault="006309B3" w:rsidP="0019791B">
            <w:pPr>
              <w:pStyle w:val="BodyText"/>
              <w:rPr>
                <w:rFonts w:ascii="Calibri" w:hAnsi="Calibri" w:cs="Arial"/>
              </w:rPr>
            </w:pPr>
            <w:r w:rsidRPr="00B84515">
              <w:rPr>
                <w:rFonts w:ascii="Calibri" w:hAnsi="Calibri" w:cs="Arial"/>
              </w:rPr>
              <w:t>Post ENAV 21</w:t>
            </w:r>
          </w:p>
        </w:tc>
      </w:tr>
      <w:tr w:rsidR="00F974D3" w:rsidRPr="00B84515" w14:paraId="41A9B3CA" w14:textId="77777777" w:rsidTr="00D64F11">
        <w:tc>
          <w:tcPr>
            <w:tcW w:w="1555" w:type="dxa"/>
          </w:tcPr>
          <w:p w14:paraId="71881CD4" w14:textId="4F95B4E3" w:rsidR="00F974D3" w:rsidRPr="00B84515" w:rsidRDefault="00F974D3" w:rsidP="0019791B">
            <w:pPr>
              <w:pStyle w:val="BodyText"/>
              <w:rPr>
                <w:rFonts w:ascii="Calibri" w:hAnsi="Calibri" w:cs="Arial"/>
              </w:rPr>
            </w:pPr>
            <w:r w:rsidRPr="00B84515">
              <w:rPr>
                <w:rFonts w:ascii="Calibri" w:hAnsi="Calibri" w:cs="Arial"/>
              </w:rPr>
              <w:t>Draft D 1.22</w:t>
            </w:r>
          </w:p>
        </w:tc>
        <w:tc>
          <w:tcPr>
            <w:tcW w:w="6095" w:type="dxa"/>
          </w:tcPr>
          <w:p w14:paraId="0DC6E0D0" w14:textId="6B6345A2" w:rsidR="00F974D3" w:rsidRPr="00B84515" w:rsidRDefault="006309B3" w:rsidP="0019791B">
            <w:pPr>
              <w:pStyle w:val="BodyText"/>
              <w:rPr>
                <w:rFonts w:ascii="Calibri" w:hAnsi="Calibri" w:cs="Arial"/>
              </w:rPr>
            </w:pPr>
            <w:r w:rsidRPr="00B84515">
              <w:rPr>
                <w:rFonts w:ascii="Calibri" w:hAnsi="Calibri" w:cs="Arial"/>
              </w:rPr>
              <w:t>Information Plan for VDES</w:t>
            </w:r>
          </w:p>
        </w:tc>
        <w:tc>
          <w:tcPr>
            <w:tcW w:w="1978" w:type="dxa"/>
          </w:tcPr>
          <w:p w14:paraId="21AB3F57" w14:textId="2DE0B9A9" w:rsidR="00F974D3" w:rsidRPr="00B84515" w:rsidRDefault="006309B3" w:rsidP="0019791B">
            <w:pPr>
              <w:pStyle w:val="BodyText"/>
              <w:rPr>
                <w:rFonts w:ascii="Calibri" w:hAnsi="Calibri" w:cs="Arial"/>
              </w:rPr>
            </w:pPr>
            <w:r w:rsidRPr="00B84515">
              <w:rPr>
                <w:rFonts w:ascii="Calibri" w:hAnsi="Calibri" w:cs="Arial"/>
              </w:rPr>
              <w:t>ENAV 20</w:t>
            </w:r>
          </w:p>
        </w:tc>
      </w:tr>
      <w:tr w:rsidR="006309B3" w:rsidRPr="00B84515" w14:paraId="21BBBFEF" w14:textId="77777777" w:rsidTr="00D64F11">
        <w:tc>
          <w:tcPr>
            <w:tcW w:w="1555" w:type="dxa"/>
          </w:tcPr>
          <w:p w14:paraId="2DB45DB9" w14:textId="3ABEFF81" w:rsidR="006309B3" w:rsidRPr="00B84515" w:rsidRDefault="006309B3" w:rsidP="0019791B">
            <w:pPr>
              <w:pStyle w:val="BodyText"/>
              <w:rPr>
                <w:rFonts w:ascii="Calibri" w:hAnsi="Calibri" w:cs="Arial"/>
              </w:rPr>
            </w:pPr>
            <w:r w:rsidRPr="00B84515">
              <w:rPr>
                <w:rFonts w:ascii="Calibri" w:hAnsi="Calibri" w:cs="Arial"/>
              </w:rPr>
              <w:t>Draft D 1.23</w:t>
            </w:r>
          </w:p>
        </w:tc>
        <w:tc>
          <w:tcPr>
            <w:tcW w:w="6095" w:type="dxa"/>
          </w:tcPr>
          <w:p w14:paraId="7B7C3B73" w14:textId="66E361D3" w:rsidR="006309B3" w:rsidRPr="00B84515" w:rsidRDefault="006309B3" w:rsidP="0019791B">
            <w:pPr>
              <w:pStyle w:val="BodyText"/>
              <w:rPr>
                <w:rFonts w:ascii="Calibri" w:hAnsi="Calibri" w:cs="Arial"/>
              </w:rPr>
            </w:pPr>
            <w:r w:rsidRPr="00B84515">
              <w:rPr>
                <w:rFonts w:ascii="Calibri" w:hAnsi="Calibri" w:cs="Arial"/>
              </w:rPr>
              <w:t>Presentation on VDES</w:t>
            </w:r>
          </w:p>
        </w:tc>
        <w:tc>
          <w:tcPr>
            <w:tcW w:w="1978" w:type="dxa"/>
          </w:tcPr>
          <w:p w14:paraId="6801A249" w14:textId="1FB640CD" w:rsidR="006309B3" w:rsidRPr="00B84515" w:rsidRDefault="006309B3" w:rsidP="0019791B">
            <w:pPr>
              <w:pStyle w:val="BodyText"/>
              <w:rPr>
                <w:rFonts w:ascii="Calibri" w:hAnsi="Calibri" w:cs="Arial"/>
              </w:rPr>
            </w:pPr>
            <w:r w:rsidRPr="00B84515">
              <w:rPr>
                <w:rFonts w:ascii="Calibri" w:hAnsi="Calibri" w:cs="Arial"/>
              </w:rPr>
              <w:t>ENAV 20</w:t>
            </w:r>
          </w:p>
        </w:tc>
      </w:tr>
    </w:tbl>
    <w:p w14:paraId="7F7C2BA5" w14:textId="77777777" w:rsidR="00D64F11" w:rsidRPr="00B84515" w:rsidRDefault="00D64F11" w:rsidP="0019791B">
      <w:pPr>
        <w:pStyle w:val="BodyText"/>
        <w:rPr>
          <w:rFonts w:ascii="Calibri" w:hAnsi="Calibri" w:cs="Arial"/>
        </w:rPr>
      </w:pPr>
    </w:p>
    <w:p w14:paraId="38F4C7D6" w14:textId="6498C054" w:rsidR="0019791B" w:rsidRPr="00B84515" w:rsidRDefault="009C6CCF" w:rsidP="0019791B">
      <w:pPr>
        <w:pStyle w:val="BodyText"/>
        <w:rPr>
          <w:rFonts w:ascii="Calibri" w:hAnsi="Calibri" w:cs="Arial"/>
          <w:b/>
        </w:rPr>
      </w:pPr>
      <w:r w:rsidRPr="00B84515">
        <w:rPr>
          <w:rFonts w:ascii="Calibri" w:hAnsi="Calibri" w:cs="Arial"/>
          <w:b/>
        </w:rPr>
        <w:t>2.2</w:t>
      </w:r>
      <w:r w:rsidRPr="00B84515">
        <w:rPr>
          <w:rFonts w:ascii="Calibri" w:hAnsi="Calibri" w:cs="Arial"/>
          <w:b/>
        </w:rPr>
        <w:tab/>
      </w:r>
      <w:r w:rsidR="0019791B" w:rsidRPr="00B84515">
        <w:rPr>
          <w:rFonts w:ascii="Calibri" w:hAnsi="Calibri" w:cs="Arial"/>
          <w:b/>
        </w:rPr>
        <w:t>IALA Website</w:t>
      </w:r>
    </w:p>
    <w:p w14:paraId="21A31D8F" w14:textId="7D79FBB1" w:rsidR="0019791B" w:rsidRPr="00B84515" w:rsidRDefault="0019791B" w:rsidP="0019791B">
      <w:pPr>
        <w:pStyle w:val="BodyText"/>
        <w:rPr>
          <w:rFonts w:ascii="Calibri" w:hAnsi="Calibri" w:cs="Arial"/>
        </w:rPr>
      </w:pPr>
      <w:r w:rsidRPr="00B84515">
        <w:rPr>
          <w:rFonts w:ascii="Calibri" w:hAnsi="Calibri" w:cs="Arial"/>
        </w:rPr>
        <w:t xml:space="preserve">It is important to make sure that the information </w:t>
      </w:r>
      <w:r w:rsidR="00FD0A5A" w:rsidRPr="00B84515">
        <w:rPr>
          <w:rFonts w:ascii="Calibri" w:hAnsi="Calibri" w:cs="Arial"/>
        </w:rPr>
        <w:t>produced is</w:t>
      </w:r>
      <w:r w:rsidRPr="00B84515">
        <w:rPr>
          <w:rFonts w:ascii="Calibri" w:hAnsi="Calibri" w:cs="Arial"/>
        </w:rPr>
        <w:t xml:space="preserve"> available to all interested parties. Th</w:t>
      </w:r>
      <w:r w:rsidR="00FD0A5A" w:rsidRPr="00B84515">
        <w:rPr>
          <w:rFonts w:ascii="Calibri" w:hAnsi="Calibri" w:cs="Arial"/>
        </w:rPr>
        <w:t>e spreadsheets containing the latest</w:t>
      </w:r>
      <w:r w:rsidRPr="00B84515">
        <w:rPr>
          <w:rFonts w:ascii="Calibri" w:hAnsi="Calibri" w:cs="Arial"/>
        </w:rPr>
        <w:t xml:space="preserve"> information </w:t>
      </w:r>
      <w:r w:rsidR="003A4FE9" w:rsidRPr="00B84515">
        <w:rPr>
          <w:rFonts w:ascii="Calibri" w:hAnsi="Calibri" w:cs="Arial"/>
        </w:rPr>
        <w:t>are being</w:t>
      </w:r>
      <w:r w:rsidRPr="00B84515">
        <w:rPr>
          <w:rFonts w:ascii="Calibri" w:hAnsi="Calibri" w:cs="Arial"/>
        </w:rPr>
        <w:t xml:space="preserve"> posted on the IALA website,</w:t>
      </w:r>
      <w:r w:rsidR="003A4FE9" w:rsidRPr="00B84515">
        <w:rPr>
          <w:rFonts w:ascii="Calibri" w:hAnsi="Calibri" w:cs="Arial"/>
        </w:rPr>
        <w:t xml:space="preserve"> and draft standards will be posted as they are completed. S</w:t>
      </w:r>
      <w:r w:rsidRPr="00B84515">
        <w:rPr>
          <w:rFonts w:ascii="Calibri" w:hAnsi="Calibri" w:cs="Arial"/>
        </w:rPr>
        <w:t xml:space="preserve">ome redesign </w:t>
      </w:r>
      <w:r w:rsidR="003A4FE9" w:rsidRPr="00B84515">
        <w:rPr>
          <w:rFonts w:ascii="Calibri" w:hAnsi="Calibri" w:cs="Arial"/>
        </w:rPr>
        <w:t>of the site is taking place to accommodate the new IALA Standards ahead of their approval in 2018. I</w:t>
      </w:r>
      <w:r w:rsidRPr="00B84515">
        <w:rPr>
          <w:rFonts w:ascii="Calibri" w:hAnsi="Calibri" w:cs="Arial"/>
        </w:rPr>
        <w:t xml:space="preserve">n particular, </w:t>
      </w:r>
      <w:r w:rsidR="00FD0A5A" w:rsidRPr="00B84515">
        <w:rPr>
          <w:rFonts w:ascii="Calibri" w:hAnsi="Calibri" w:cs="Arial"/>
        </w:rPr>
        <w:t xml:space="preserve">there </w:t>
      </w:r>
      <w:r w:rsidR="003A4FE9" w:rsidRPr="00B84515">
        <w:rPr>
          <w:rFonts w:ascii="Calibri" w:hAnsi="Calibri" w:cs="Arial"/>
        </w:rPr>
        <w:t>will</w:t>
      </w:r>
      <w:r w:rsidR="00FD0A5A" w:rsidRPr="00B84515">
        <w:rPr>
          <w:rFonts w:ascii="Calibri" w:hAnsi="Calibri" w:cs="Arial"/>
        </w:rPr>
        <w:t xml:space="preserve"> be links to</w:t>
      </w:r>
      <w:r w:rsidRPr="00B84515">
        <w:rPr>
          <w:rFonts w:ascii="Calibri" w:hAnsi="Calibri" w:cs="Arial"/>
        </w:rPr>
        <w:t xml:space="preserve"> websites </w:t>
      </w:r>
      <w:r w:rsidR="003A4FE9" w:rsidRPr="00B84515">
        <w:rPr>
          <w:rFonts w:ascii="Calibri" w:hAnsi="Calibri" w:cs="Arial"/>
        </w:rPr>
        <w:t>of other organisations carrying</w:t>
      </w:r>
      <w:r w:rsidRPr="00B84515">
        <w:rPr>
          <w:rFonts w:ascii="Calibri" w:hAnsi="Calibri" w:cs="Arial"/>
        </w:rPr>
        <w:t xml:space="preserve"> e-navigation information. </w:t>
      </w:r>
    </w:p>
    <w:p w14:paraId="30D0D41A" w14:textId="305AB1AE" w:rsidR="0019791B" w:rsidRPr="00B84515" w:rsidRDefault="009C6CCF" w:rsidP="0019791B">
      <w:pPr>
        <w:pStyle w:val="BodyText"/>
        <w:rPr>
          <w:rFonts w:ascii="Calibri" w:hAnsi="Calibri" w:cs="Arial"/>
          <w:b/>
        </w:rPr>
      </w:pPr>
      <w:r w:rsidRPr="00B84515">
        <w:rPr>
          <w:rFonts w:ascii="Calibri" w:hAnsi="Calibri" w:cs="Arial"/>
          <w:b/>
        </w:rPr>
        <w:t>2.</w:t>
      </w:r>
      <w:r w:rsidR="003A4FE9" w:rsidRPr="00B84515">
        <w:rPr>
          <w:rFonts w:ascii="Calibri" w:hAnsi="Calibri" w:cs="Arial"/>
          <w:b/>
        </w:rPr>
        <w:t>3</w:t>
      </w:r>
      <w:r w:rsidR="0019791B" w:rsidRPr="00B84515">
        <w:rPr>
          <w:rFonts w:ascii="Calibri" w:hAnsi="Calibri" w:cs="Arial"/>
          <w:b/>
        </w:rPr>
        <w:tab/>
        <w:t>Raising awareness</w:t>
      </w:r>
    </w:p>
    <w:p w14:paraId="5665A9B2" w14:textId="0D3942C2" w:rsidR="0019791B" w:rsidRPr="00B84515" w:rsidRDefault="000742C4" w:rsidP="0019791B">
      <w:pPr>
        <w:pStyle w:val="BodyText"/>
        <w:rPr>
          <w:rFonts w:ascii="Calibri" w:hAnsi="Calibri" w:cs="Arial"/>
        </w:rPr>
      </w:pPr>
      <w:r w:rsidRPr="00B84515">
        <w:rPr>
          <w:rFonts w:ascii="Calibri" w:hAnsi="Calibri" w:cs="Arial"/>
        </w:rPr>
        <w:t xml:space="preserve">The case for VDES needs to be put to maritime and in particular, radio regulatory organizations. This is essential if problems with frequency allocations for the satellite component are to be overcome. </w:t>
      </w:r>
      <w:r w:rsidR="003A4FE9" w:rsidRPr="00B84515">
        <w:rPr>
          <w:rFonts w:ascii="Calibri" w:hAnsi="Calibri" w:cs="Arial"/>
        </w:rPr>
        <w:t>The i</w:t>
      </w:r>
      <w:r w:rsidR="00FD0A5A" w:rsidRPr="00B84515">
        <w:rPr>
          <w:rFonts w:ascii="Calibri" w:hAnsi="Calibri" w:cs="Arial"/>
        </w:rPr>
        <w:t>nformation</w:t>
      </w:r>
      <w:r w:rsidR="0019791B" w:rsidRPr="00B84515">
        <w:rPr>
          <w:rFonts w:ascii="Calibri" w:hAnsi="Calibri" w:cs="Arial"/>
        </w:rPr>
        <w:t xml:space="preserve"> plan for VDES </w:t>
      </w:r>
      <w:r w:rsidR="003A4FE9" w:rsidRPr="00B84515">
        <w:rPr>
          <w:rFonts w:ascii="Calibri" w:hAnsi="Calibri" w:cs="Arial"/>
        </w:rPr>
        <w:t xml:space="preserve">(Draft D 1.22) </w:t>
      </w:r>
      <w:r w:rsidR="003A4B37" w:rsidRPr="00B84515">
        <w:rPr>
          <w:rFonts w:ascii="Calibri" w:hAnsi="Calibri" w:cs="Arial"/>
        </w:rPr>
        <w:t xml:space="preserve">will be </w:t>
      </w:r>
      <w:r w:rsidR="0019791B" w:rsidRPr="00B84515">
        <w:rPr>
          <w:rFonts w:ascii="Calibri" w:hAnsi="Calibri" w:cs="Arial"/>
        </w:rPr>
        <w:t>particularly</w:t>
      </w:r>
      <w:r w:rsidR="003A4B37" w:rsidRPr="00B84515">
        <w:rPr>
          <w:rFonts w:ascii="Calibri" w:hAnsi="Calibri" w:cs="Arial"/>
        </w:rPr>
        <w:t xml:space="preserve"> important</w:t>
      </w:r>
      <w:r w:rsidR="0019791B" w:rsidRPr="00B84515">
        <w:rPr>
          <w:rFonts w:ascii="Calibri" w:hAnsi="Calibri" w:cs="Arial"/>
        </w:rPr>
        <w:t xml:space="preserve"> in the lead up to WRC 2019 </w:t>
      </w:r>
      <w:r w:rsidR="003A4FE9" w:rsidRPr="00B84515">
        <w:rPr>
          <w:rFonts w:ascii="Calibri" w:hAnsi="Calibri" w:cs="Arial"/>
        </w:rPr>
        <w:t xml:space="preserve">to help influence ITU delegations in favour of VDES-SAT. </w:t>
      </w:r>
    </w:p>
    <w:p w14:paraId="76F30AE3" w14:textId="5529BFD0" w:rsidR="000742C4" w:rsidRPr="00B84515" w:rsidRDefault="0026280B" w:rsidP="0019791B">
      <w:pPr>
        <w:pStyle w:val="BodyText"/>
        <w:rPr>
          <w:rFonts w:ascii="Calibri" w:hAnsi="Calibri" w:cs="Arial"/>
        </w:rPr>
      </w:pPr>
      <w:r w:rsidRPr="00B84515">
        <w:rPr>
          <w:rFonts w:ascii="Calibri" w:hAnsi="Calibri" w:cs="Arial"/>
        </w:rPr>
        <w:t>A better understanding of t</w:t>
      </w:r>
      <w:r w:rsidR="0019791B" w:rsidRPr="00B84515">
        <w:rPr>
          <w:rFonts w:ascii="Calibri" w:hAnsi="Calibri" w:cs="Arial"/>
        </w:rPr>
        <w:t xml:space="preserve">he Maritime Cloud </w:t>
      </w:r>
      <w:r w:rsidR="00C24200" w:rsidRPr="00B84515">
        <w:rPr>
          <w:rFonts w:ascii="Calibri" w:hAnsi="Calibri" w:cs="Arial"/>
        </w:rPr>
        <w:t xml:space="preserve">needs to be </w:t>
      </w:r>
      <w:r w:rsidRPr="00B84515">
        <w:rPr>
          <w:rFonts w:ascii="Calibri" w:hAnsi="Calibri" w:cs="Arial"/>
        </w:rPr>
        <w:t xml:space="preserve">promoted </w:t>
      </w:r>
      <w:r w:rsidR="0019791B" w:rsidRPr="00B84515">
        <w:rPr>
          <w:rFonts w:ascii="Calibri" w:hAnsi="Calibri" w:cs="Arial"/>
        </w:rPr>
        <w:t xml:space="preserve">in IMO circles and </w:t>
      </w:r>
      <w:r w:rsidRPr="00B84515">
        <w:rPr>
          <w:rFonts w:ascii="Calibri" w:hAnsi="Calibri" w:cs="Arial"/>
        </w:rPr>
        <w:t xml:space="preserve">in other bodies. </w:t>
      </w:r>
      <w:r w:rsidR="000742C4" w:rsidRPr="00B84515">
        <w:rPr>
          <w:rFonts w:ascii="Calibri" w:hAnsi="Calibri" w:cs="Arial"/>
        </w:rPr>
        <w:t>P</w:t>
      </w:r>
      <w:r w:rsidR="00C24200" w:rsidRPr="00B84515">
        <w:rPr>
          <w:rFonts w:ascii="Calibri" w:hAnsi="Calibri" w:cs="Arial"/>
        </w:rPr>
        <w:t>re</w:t>
      </w:r>
      <w:r w:rsidR="0019791B" w:rsidRPr="00B84515">
        <w:rPr>
          <w:rFonts w:ascii="Calibri" w:hAnsi="Calibri" w:cs="Arial"/>
        </w:rPr>
        <w:t>sentation</w:t>
      </w:r>
      <w:r w:rsidRPr="00B84515">
        <w:rPr>
          <w:rFonts w:ascii="Calibri" w:hAnsi="Calibri" w:cs="Arial"/>
        </w:rPr>
        <w:t>s will be proposed at IMO,</w:t>
      </w:r>
      <w:r w:rsidR="0019791B" w:rsidRPr="00B84515">
        <w:rPr>
          <w:rFonts w:ascii="Calibri" w:hAnsi="Calibri" w:cs="Arial"/>
        </w:rPr>
        <w:t xml:space="preserve"> together with demonstrations, as the concept is converted into reality. </w:t>
      </w:r>
    </w:p>
    <w:p w14:paraId="152BF55C" w14:textId="64F59BBA" w:rsidR="0019791B" w:rsidRPr="00B84515" w:rsidRDefault="000742C4" w:rsidP="0019791B">
      <w:pPr>
        <w:pStyle w:val="BodyText"/>
        <w:rPr>
          <w:rFonts w:ascii="Calibri" w:hAnsi="Calibri" w:cs="Arial"/>
        </w:rPr>
      </w:pPr>
      <w:r w:rsidRPr="00B84515">
        <w:rPr>
          <w:rFonts w:ascii="Calibri" w:hAnsi="Calibri" w:cs="Arial"/>
        </w:rPr>
        <w:t>These tasks will be coordinated with the overall E2 Communications Strategy produced as part of WP1.</w:t>
      </w:r>
    </w:p>
    <w:p w14:paraId="602F04BA" w14:textId="394E8163" w:rsidR="0019791B" w:rsidRPr="00B84515" w:rsidRDefault="0043796F" w:rsidP="0019791B">
      <w:pPr>
        <w:pStyle w:val="BodyText"/>
        <w:rPr>
          <w:rFonts w:ascii="Calibri" w:hAnsi="Calibri" w:cs="Arial"/>
          <w:b/>
        </w:rPr>
      </w:pPr>
      <w:r w:rsidRPr="00B84515">
        <w:rPr>
          <w:rFonts w:ascii="Calibri" w:hAnsi="Calibri" w:cs="Arial"/>
          <w:b/>
        </w:rPr>
        <w:t>2</w:t>
      </w:r>
      <w:r w:rsidR="009C6CCF" w:rsidRPr="00B84515">
        <w:rPr>
          <w:rFonts w:ascii="Calibri" w:hAnsi="Calibri" w:cs="Arial"/>
          <w:b/>
        </w:rPr>
        <w:t>.</w:t>
      </w:r>
      <w:r w:rsidR="003A4FE9" w:rsidRPr="00B84515">
        <w:rPr>
          <w:rFonts w:ascii="Calibri" w:hAnsi="Calibri" w:cs="Arial"/>
          <w:b/>
        </w:rPr>
        <w:t>4</w:t>
      </w:r>
      <w:r w:rsidR="0019791B" w:rsidRPr="00B84515">
        <w:rPr>
          <w:rFonts w:ascii="Calibri" w:hAnsi="Calibri" w:cs="Arial"/>
          <w:b/>
        </w:rPr>
        <w:tab/>
        <w:t>Workshops</w:t>
      </w:r>
    </w:p>
    <w:p w14:paraId="06D54324" w14:textId="438C69A3" w:rsidR="0019791B" w:rsidRPr="00B84515" w:rsidRDefault="000742C4" w:rsidP="0019791B">
      <w:pPr>
        <w:pStyle w:val="BodyText"/>
        <w:rPr>
          <w:rFonts w:ascii="Calibri" w:hAnsi="Calibri" w:cs="Arial"/>
        </w:rPr>
      </w:pPr>
      <w:r w:rsidRPr="00B84515">
        <w:rPr>
          <w:rFonts w:ascii="Calibri" w:hAnsi="Calibri" w:cs="Arial"/>
        </w:rPr>
        <w:t xml:space="preserve">As part of </w:t>
      </w:r>
      <w:r w:rsidR="0019791B" w:rsidRPr="00B84515">
        <w:rPr>
          <w:rFonts w:ascii="Calibri" w:hAnsi="Calibri" w:cs="Arial"/>
        </w:rPr>
        <w:t>IALA</w:t>
      </w:r>
      <w:r w:rsidRPr="00B84515">
        <w:rPr>
          <w:rFonts w:ascii="Calibri" w:hAnsi="Calibri" w:cs="Arial"/>
        </w:rPr>
        <w:t>’s</w:t>
      </w:r>
      <w:r w:rsidR="0019791B" w:rsidRPr="00B84515">
        <w:rPr>
          <w:rFonts w:ascii="Calibri" w:hAnsi="Calibri" w:cs="Arial"/>
        </w:rPr>
        <w:t xml:space="preserve"> contribution to WP3 </w:t>
      </w:r>
      <w:r w:rsidR="0026280B" w:rsidRPr="00B84515">
        <w:rPr>
          <w:rFonts w:ascii="Calibri" w:hAnsi="Calibri" w:cs="Arial"/>
        </w:rPr>
        <w:t xml:space="preserve">(Maritime Cloud) </w:t>
      </w:r>
      <w:r w:rsidR="0019791B" w:rsidRPr="00B84515">
        <w:rPr>
          <w:rFonts w:ascii="Calibri" w:hAnsi="Calibri" w:cs="Arial"/>
        </w:rPr>
        <w:t xml:space="preserve">to support the development </w:t>
      </w:r>
      <w:r w:rsidR="0026280B" w:rsidRPr="00B84515">
        <w:rPr>
          <w:rFonts w:ascii="Calibri" w:hAnsi="Calibri" w:cs="Arial"/>
        </w:rPr>
        <w:t>of system and user requirements</w:t>
      </w:r>
      <w:r w:rsidRPr="00B84515">
        <w:rPr>
          <w:rFonts w:ascii="Calibri" w:hAnsi="Calibri" w:cs="Arial"/>
        </w:rPr>
        <w:t>, it</w:t>
      </w:r>
      <w:r w:rsidR="0019791B" w:rsidRPr="00B84515">
        <w:rPr>
          <w:rFonts w:ascii="Calibri" w:hAnsi="Calibri" w:cs="Arial"/>
        </w:rPr>
        <w:t xml:space="preserve"> </w:t>
      </w:r>
      <w:r w:rsidR="00C24200" w:rsidRPr="00B84515">
        <w:rPr>
          <w:rFonts w:ascii="Calibri" w:hAnsi="Calibri" w:cs="Arial"/>
        </w:rPr>
        <w:t>is</w:t>
      </w:r>
      <w:r w:rsidR="006B6A5B" w:rsidRPr="00B84515">
        <w:rPr>
          <w:rFonts w:ascii="Calibri" w:hAnsi="Calibri" w:cs="Arial"/>
        </w:rPr>
        <w:t xml:space="preserve"> </w:t>
      </w:r>
      <w:r w:rsidR="0026280B" w:rsidRPr="00B84515">
        <w:rPr>
          <w:rFonts w:ascii="Calibri" w:hAnsi="Calibri" w:cs="Arial"/>
        </w:rPr>
        <w:t>planned</w:t>
      </w:r>
      <w:r w:rsidR="0019791B" w:rsidRPr="00B84515">
        <w:rPr>
          <w:rFonts w:ascii="Calibri" w:hAnsi="Calibri" w:cs="Arial"/>
        </w:rPr>
        <w:t xml:space="preserve"> that IALA </w:t>
      </w:r>
      <w:r w:rsidRPr="00B84515">
        <w:rPr>
          <w:rFonts w:ascii="Calibri" w:hAnsi="Calibri" w:cs="Arial"/>
        </w:rPr>
        <w:t>(</w:t>
      </w:r>
      <w:r w:rsidR="0019791B" w:rsidRPr="00B84515">
        <w:rPr>
          <w:rFonts w:ascii="Calibri" w:hAnsi="Calibri" w:cs="Arial"/>
        </w:rPr>
        <w:t xml:space="preserve">in cooperation with </w:t>
      </w:r>
      <w:proofErr w:type="spellStart"/>
      <w:r w:rsidR="0019791B" w:rsidRPr="00B84515">
        <w:rPr>
          <w:rFonts w:ascii="Calibri" w:hAnsi="Calibri" w:cs="Arial"/>
        </w:rPr>
        <w:t>Frequentis</w:t>
      </w:r>
      <w:proofErr w:type="spellEnd"/>
      <w:r w:rsidRPr="00B84515">
        <w:rPr>
          <w:rFonts w:ascii="Calibri" w:hAnsi="Calibri" w:cs="Arial"/>
        </w:rPr>
        <w:t>,</w:t>
      </w:r>
      <w:r w:rsidR="0019791B" w:rsidRPr="00B84515">
        <w:rPr>
          <w:rFonts w:ascii="Calibri" w:hAnsi="Calibri" w:cs="Arial"/>
        </w:rPr>
        <w:t xml:space="preserve"> leading Tasks 3.1 &amp; 3.2</w:t>
      </w:r>
      <w:r w:rsidR="00C24200" w:rsidRPr="00B84515">
        <w:rPr>
          <w:rFonts w:ascii="Calibri" w:hAnsi="Calibri" w:cs="Arial"/>
        </w:rPr>
        <w:t>)</w:t>
      </w:r>
      <w:r w:rsidR="0019791B" w:rsidRPr="00B84515">
        <w:rPr>
          <w:rFonts w:ascii="Calibri" w:hAnsi="Calibri" w:cs="Arial"/>
        </w:rPr>
        <w:t xml:space="preserve"> w</w:t>
      </w:r>
      <w:r w:rsidR="00C24200" w:rsidRPr="00B84515">
        <w:rPr>
          <w:rFonts w:ascii="Calibri" w:hAnsi="Calibri" w:cs="Arial"/>
        </w:rPr>
        <w:t>ill</w:t>
      </w:r>
      <w:r w:rsidR="0019791B" w:rsidRPr="00B84515">
        <w:rPr>
          <w:rFonts w:ascii="Calibri" w:hAnsi="Calibri" w:cs="Arial"/>
        </w:rPr>
        <w:t xml:space="preserve"> organize an international workshop </w:t>
      </w:r>
      <w:r w:rsidRPr="00B84515">
        <w:rPr>
          <w:rFonts w:ascii="Calibri" w:hAnsi="Calibri" w:cs="Arial"/>
        </w:rPr>
        <w:t>In November 2017.</w:t>
      </w:r>
      <w:r w:rsidR="0019791B" w:rsidRPr="00B84515">
        <w:rPr>
          <w:rFonts w:ascii="Calibri" w:hAnsi="Calibri" w:cs="Arial"/>
        </w:rPr>
        <w:t xml:space="preserve"> </w:t>
      </w:r>
      <w:r w:rsidRPr="00B84515">
        <w:rPr>
          <w:rFonts w:ascii="Calibri" w:hAnsi="Calibri" w:cs="Arial"/>
        </w:rPr>
        <w:t>This workshop will also include standar</w:t>
      </w:r>
      <w:r w:rsidR="0019791B" w:rsidRPr="00B84515">
        <w:rPr>
          <w:rFonts w:ascii="Calibri" w:hAnsi="Calibri" w:cs="Arial"/>
        </w:rPr>
        <w:t>ds for architecture, management and security</w:t>
      </w:r>
      <w:r w:rsidRPr="00B84515">
        <w:rPr>
          <w:rFonts w:ascii="Calibri" w:hAnsi="Calibri" w:cs="Arial"/>
        </w:rPr>
        <w:t>, business plan and governance</w:t>
      </w:r>
      <w:r w:rsidR="0019791B" w:rsidRPr="00B84515">
        <w:rPr>
          <w:rFonts w:ascii="Calibri" w:hAnsi="Calibri" w:cs="Arial"/>
        </w:rPr>
        <w:t xml:space="preserve"> of the MC</w:t>
      </w:r>
      <w:r w:rsidRPr="00B84515">
        <w:rPr>
          <w:rFonts w:ascii="Calibri" w:hAnsi="Calibri" w:cs="Arial"/>
        </w:rPr>
        <w:t>. A proposal will be presented to ENAV 20</w:t>
      </w:r>
      <w:r w:rsidR="0019791B" w:rsidRPr="00B84515">
        <w:rPr>
          <w:rFonts w:ascii="Calibri" w:hAnsi="Calibri" w:cs="Arial"/>
        </w:rPr>
        <w:t>.</w:t>
      </w:r>
    </w:p>
    <w:p w14:paraId="0C3FEBBB" w14:textId="77777777" w:rsidR="000742C4" w:rsidRPr="00B84515" w:rsidRDefault="000742C4" w:rsidP="0019791B">
      <w:pPr>
        <w:pStyle w:val="BodyText"/>
        <w:rPr>
          <w:rFonts w:ascii="Calibri" w:hAnsi="Calibri" w:cs="Arial"/>
        </w:rPr>
      </w:pPr>
      <w:r w:rsidRPr="00B84515">
        <w:rPr>
          <w:rFonts w:ascii="Calibri" w:hAnsi="Calibri" w:cs="Arial"/>
        </w:rPr>
        <w:t xml:space="preserve">It is also proposed that </w:t>
      </w:r>
      <w:r w:rsidR="0019791B" w:rsidRPr="00B84515">
        <w:rPr>
          <w:rFonts w:ascii="Calibri" w:hAnsi="Calibri" w:cs="Arial"/>
        </w:rPr>
        <w:t xml:space="preserve">IALA </w:t>
      </w:r>
      <w:r w:rsidRPr="00B84515">
        <w:rPr>
          <w:rFonts w:ascii="Calibri" w:hAnsi="Calibri" w:cs="Arial"/>
        </w:rPr>
        <w:t>will organise a seminar early in 2018 to increase awareness of the MC and encourage adoption.</w:t>
      </w:r>
    </w:p>
    <w:p w14:paraId="6FD6AD9B" w14:textId="5E723814" w:rsidR="0019791B" w:rsidRPr="00B84515" w:rsidRDefault="0043796F" w:rsidP="0019791B">
      <w:pPr>
        <w:pStyle w:val="BodyText"/>
        <w:rPr>
          <w:rFonts w:ascii="Calibri" w:hAnsi="Calibri" w:cs="Arial"/>
          <w:b/>
        </w:rPr>
      </w:pPr>
      <w:r w:rsidRPr="00B84515">
        <w:rPr>
          <w:rFonts w:ascii="Calibri" w:hAnsi="Calibri" w:cs="Arial"/>
          <w:b/>
        </w:rPr>
        <w:t>2</w:t>
      </w:r>
      <w:r w:rsidR="0019791B" w:rsidRPr="00B84515">
        <w:rPr>
          <w:rFonts w:ascii="Calibri" w:hAnsi="Calibri" w:cs="Arial"/>
          <w:b/>
        </w:rPr>
        <w:t>.5</w:t>
      </w:r>
      <w:r w:rsidR="0019791B" w:rsidRPr="00B84515">
        <w:rPr>
          <w:rFonts w:ascii="Calibri" w:hAnsi="Calibri" w:cs="Arial"/>
          <w:b/>
        </w:rPr>
        <w:tab/>
      </w:r>
      <w:r w:rsidR="005307DE" w:rsidRPr="00B84515">
        <w:rPr>
          <w:rFonts w:ascii="Calibri" w:hAnsi="Calibri" w:cs="Arial"/>
          <w:b/>
        </w:rPr>
        <w:t>Current Work</w:t>
      </w:r>
      <w:r w:rsidR="006B6A5B" w:rsidRPr="00B84515">
        <w:rPr>
          <w:rFonts w:ascii="Calibri" w:hAnsi="Calibri" w:cs="Arial"/>
          <w:b/>
        </w:rPr>
        <w:t xml:space="preserve"> </w:t>
      </w:r>
      <w:r w:rsidR="0019791B" w:rsidRPr="00B84515">
        <w:rPr>
          <w:rFonts w:ascii="Calibri" w:hAnsi="Calibri" w:cs="Arial"/>
          <w:b/>
        </w:rPr>
        <w:t>Plan</w:t>
      </w:r>
    </w:p>
    <w:p w14:paraId="19CF0175" w14:textId="0B34547F" w:rsidR="0019791B" w:rsidRPr="00B84515" w:rsidRDefault="005307DE" w:rsidP="0019791B">
      <w:pPr>
        <w:pStyle w:val="BodyText"/>
        <w:rPr>
          <w:rFonts w:ascii="Calibri" w:hAnsi="Calibri" w:cs="Arial"/>
        </w:rPr>
      </w:pPr>
      <w:r w:rsidRPr="00B84515">
        <w:rPr>
          <w:rFonts w:ascii="Calibri" w:hAnsi="Calibri" w:cs="Arial"/>
        </w:rPr>
        <w:t xml:space="preserve">The </w:t>
      </w:r>
      <w:r w:rsidR="0019791B" w:rsidRPr="00B84515">
        <w:rPr>
          <w:rFonts w:ascii="Calibri" w:hAnsi="Calibri" w:cs="Arial"/>
        </w:rPr>
        <w:t xml:space="preserve">itemised plan </w:t>
      </w:r>
      <w:r w:rsidR="006B6A5B" w:rsidRPr="00B84515">
        <w:rPr>
          <w:rFonts w:ascii="Calibri" w:hAnsi="Calibri" w:cs="Arial"/>
        </w:rPr>
        <w:t xml:space="preserve">for IALA E2 work in 2017-18 </w:t>
      </w:r>
      <w:r w:rsidR="0019791B" w:rsidRPr="00B84515">
        <w:rPr>
          <w:rFonts w:ascii="Calibri" w:hAnsi="Calibri" w:cs="Arial"/>
        </w:rPr>
        <w:t>is attached as an annex to this report.</w:t>
      </w:r>
      <w:r w:rsidR="006B6A5B" w:rsidRPr="00B84515">
        <w:rPr>
          <w:rFonts w:ascii="Calibri" w:hAnsi="Calibri" w:cs="Arial"/>
        </w:rPr>
        <w:t xml:space="preserve"> </w:t>
      </w:r>
      <w:r w:rsidRPr="00B84515">
        <w:rPr>
          <w:rFonts w:ascii="Calibri" w:hAnsi="Calibri" w:cs="Arial"/>
        </w:rPr>
        <w:t>Contracts have now been issued and agreed for this work</w:t>
      </w:r>
      <w:r w:rsidR="006B6A5B" w:rsidRPr="00B84515">
        <w:rPr>
          <w:rFonts w:ascii="Calibri" w:hAnsi="Calibri" w:cs="Arial"/>
        </w:rPr>
        <w:t>.</w:t>
      </w:r>
    </w:p>
    <w:p w14:paraId="67535E53" w14:textId="77777777" w:rsidR="00976AAC" w:rsidRPr="00B84515" w:rsidRDefault="00976AAC" w:rsidP="0019791B">
      <w:pPr>
        <w:pStyle w:val="BodyText"/>
        <w:rPr>
          <w:rFonts w:ascii="Calibri" w:hAnsi="Calibri" w:cs="Arial"/>
        </w:rPr>
      </w:pPr>
    </w:p>
    <w:p w14:paraId="35659C13" w14:textId="67044B4D" w:rsidR="00976AAC" w:rsidRPr="00B84515" w:rsidRDefault="00976AAC" w:rsidP="00976AAC">
      <w:pPr>
        <w:pStyle w:val="Heading1"/>
        <w:rPr>
          <w:rFonts w:cs="Arial"/>
        </w:rPr>
      </w:pPr>
      <w:r w:rsidRPr="00B84515">
        <w:rPr>
          <w:rFonts w:cs="Arial"/>
        </w:rPr>
        <w:t xml:space="preserve">ACTION REQUESTED OF </w:t>
      </w:r>
      <w:r w:rsidR="0026280B" w:rsidRPr="00B84515">
        <w:rPr>
          <w:rFonts w:cs="Arial"/>
        </w:rPr>
        <w:t>Co</w:t>
      </w:r>
      <w:r w:rsidR="005307DE" w:rsidRPr="00B84515">
        <w:rPr>
          <w:rFonts w:cs="Arial"/>
        </w:rPr>
        <w:t>MMITTEE</w:t>
      </w:r>
    </w:p>
    <w:p w14:paraId="484BA5D2" w14:textId="5621E521" w:rsidR="00976AAC" w:rsidRPr="00B84515" w:rsidRDefault="00976AAC" w:rsidP="00976AAC">
      <w:pPr>
        <w:pStyle w:val="BodyText"/>
        <w:rPr>
          <w:rFonts w:ascii="Calibri" w:hAnsi="Calibri" w:cs="Arial"/>
        </w:rPr>
      </w:pPr>
      <w:r w:rsidRPr="00B84515">
        <w:rPr>
          <w:rFonts w:ascii="Calibri" w:hAnsi="Calibri" w:cs="Arial"/>
        </w:rPr>
        <w:t>The</w:t>
      </w:r>
      <w:r w:rsidR="0026280B" w:rsidRPr="00B84515">
        <w:rPr>
          <w:rFonts w:ascii="Calibri" w:hAnsi="Calibri" w:cs="Arial"/>
        </w:rPr>
        <w:t xml:space="preserve"> Co</w:t>
      </w:r>
      <w:r w:rsidR="000742C4" w:rsidRPr="00B84515">
        <w:rPr>
          <w:rFonts w:ascii="Calibri" w:hAnsi="Calibri" w:cs="Arial"/>
        </w:rPr>
        <w:t>mmittee</w:t>
      </w:r>
      <w:r w:rsidR="00AC0215" w:rsidRPr="00B84515">
        <w:rPr>
          <w:rFonts w:ascii="Calibri" w:hAnsi="Calibri" w:cs="Arial"/>
        </w:rPr>
        <w:t xml:space="preserve"> </w:t>
      </w:r>
      <w:r w:rsidRPr="00B84515">
        <w:rPr>
          <w:rFonts w:ascii="Calibri" w:hAnsi="Calibri" w:cs="Arial"/>
        </w:rPr>
        <w:t>is invited to note this information.</w:t>
      </w:r>
    </w:p>
    <w:p w14:paraId="177E76AA" w14:textId="77777777" w:rsidR="000742C4" w:rsidRPr="00B84515" w:rsidRDefault="000742C4">
      <w:pPr>
        <w:rPr>
          <w:rFonts w:ascii="Calibri" w:hAnsi="Calibri"/>
        </w:rPr>
      </w:pPr>
      <w:r w:rsidRPr="00B84515">
        <w:rPr>
          <w:rFonts w:ascii="Calibri" w:hAnsi="Calibri"/>
        </w:rPr>
        <w:br w:type="page"/>
      </w:r>
    </w:p>
    <w:p w14:paraId="12B62417" w14:textId="77777777" w:rsidR="006B6A5B" w:rsidRPr="00B84515" w:rsidRDefault="0019791B" w:rsidP="00976AAC">
      <w:pPr>
        <w:pStyle w:val="Heading1"/>
        <w:numPr>
          <w:ilvl w:val="0"/>
          <w:numId w:val="0"/>
        </w:numPr>
        <w:ind w:left="567" w:hanging="567"/>
        <w:rPr>
          <w:rFonts w:cs="Arial"/>
        </w:rPr>
      </w:pPr>
      <w:r w:rsidRPr="00B84515">
        <w:rPr>
          <w:rFonts w:cs="Arial"/>
        </w:rPr>
        <w:lastRenderedPageBreak/>
        <w:t>ANNEX</w:t>
      </w:r>
    </w:p>
    <w:p w14:paraId="464AD220" w14:textId="403542E9" w:rsidR="0019791B" w:rsidRPr="00B84515" w:rsidRDefault="0019791B" w:rsidP="00976AAC">
      <w:pPr>
        <w:pStyle w:val="Heading1"/>
        <w:numPr>
          <w:ilvl w:val="0"/>
          <w:numId w:val="0"/>
        </w:numPr>
        <w:ind w:left="567" w:hanging="567"/>
        <w:rPr>
          <w:rFonts w:cs="Arial"/>
        </w:rPr>
      </w:pPr>
      <w:r w:rsidRPr="00B84515">
        <w:rPr>
          <w:rFonts w:cs="Arial"/>
        </w:rPr>
        <w:t xml:space="preserve">Plan for </w:t>
      </w:r>
      <w:r w:rsidR="006B6A5B" w:rsidRPr="00B84515">
        <w:rPr>
          <w:rFonts w:cs="Arial"/>
        </w:rPr>
        <w:t xml:space="preserve">IALA </w:t>
      </w:r>
      <w:r w:rsidRPr="00B84515">
        <w:rPr>
          <w:rFonts w:cs="Arial"/>
        </w:rPr>
        <w:t>EfficienSea2 Work</w:t>
      </w:r>
      <w:r w:rsidR="006B6A5B" w:rsidRPr="00B84515">
        <w:rPr>
          <w:rFonts w:cs="Arial"/>
        </w:rPr>
        <w:t xml:space="preserve"> IN 2017-18</w:t>
      </w:r>
    </w:p>
    <w:p w14:paraId="3F6BEB91" w14:textId="77777777" w:rsidR="0019791B" w:rsidRPr="00B84515" w:rsidRDefault="0019791B" w:rsidP="0019791B">
      <w:pPr>
        <w:pStyle w:val="BodyText"/>
        <w:rPr>
          <w:rFonts w:ascii="Calibri" w:hAnsi="Calibri" w:cs="Arial"/>
        </w:rPr>
      </w:pPr>
    </w:p>
    <w:p w14:paraId="2A3900A1" w14:textId="5BC80C42" w:rsidR="0019791B" w:rsidRPr="00B84515" w:rsidRDefault="0019791B" w:rsidP="0019791B">
      <w:pPr>
        <w:pStyle w:val="BodyText"/>
        <w:rPr>
          <w:rFonts w:ascii="Calibri" w:hAnsi="Calibri" w:cs="Arial"/>
        </w:rPr>
      </w:pPr>
      <w:r w:rsidRPr="00B84515">
        <w:rPr>
          <w:rFonts w:ascii="Calibri" w:hAnsi="Calibri" w:cs="Arial"/>
        </w:rPr>
        <w:t>1.</w:t>
      </w:r>
      <w:r w:rsidRPr="00B84515">
        <w:rPr>
          <w:rFonts w:ascii="Calibri" w:hAnsi="Calibri" w:cs="Arial"/>
        </w:rPr>
        <w:tab/>
      </w:r>
      <w:r w:rsidR="006B6A5B" w:rsidRPr="00B84515">
        <w:rPr>
          <w:rFonts w:ascii="Calibri" w:hAnsi="Calibri" w:cs="Arial"/>
        </w:rPr>
        <w:t>Support IALA ENAV in drafting a</w:t>
      </w:r>
      <w:r w:rsidRPr="00B84515">
        <w:rPr>
          <w:rFonts w:ascii="Calibri" w:hAnsi="Calibri" w:cs="Arial"/>
        </w:rPr>
        <w:t xml:space="preserve"> future digital communications</w:t>
      </w:r>
      <w:r w:rsidR="006B6A5B" w:rsidRPr="00B84515">
        <w:rPr>
          <w:rFonts w:ascii="Calibri" w:hAnsi="Calibri" w:cs="Arial"/>
        </w:rPr>
        <w:t xml:space="preserve"> strategy (taking into account the IMO review of GMDSS)</w:t>
      </w:r>
      <w:r w:rsidRPr="00B84515">
        <w:rPr>
          <w:rFonts w:ascii="Calibri" w:hAnsi="Calibri" w:cs="Arial"/>
        </w:rPr>
        <w:t xml:space="preserve"> using </w:t>
      </w:r>
      <w:r w:rsidR="006B6A5B" w:rsidRPr="00B84515">
        <w:rPr>
          <w:rFonts w:ascii="Calibri" w:hAnsi="Calibri" w:cs="Arial"/>
        </w:rPr>
        <w:t>the document produced in the current work plan</w:t>
      </w:r>
      <w:r w:rsidRPr="00B84515">
        <w:rPr>
          <w:rFonts w:ascii="Calibri" w:hAnsi="Calibri" w:cs="Arial"/>
        </w:rPr>
        <w:t>;</w:t>
      </w:r>
    </w:p>
    <w:p w14:paraId="3092AD3C" w14:textId="77777777" w:rsidR="00CD707B" w:rsidRPr="00B84515" w:rsidRDefault="00CD707B" w:rsidP="0019791B">
      <w:pPr>
        <w:pStyle w:val="BodyText"/>
        <w:rPr>
          <w:rFonts w:ascii="Calibri" w:hAnsi="Calibri" w:cs="Arial"/>
        </w:rPr>
      </w:pPr>
    </w:p>
    <w:p w14:paraId="67D9E9FE" w14:textId="7DD6919A" w:rsidR="0019791B" w:rsidRPr="00B84515" w:rsidRDefault="0019791B" w:rsidP="0019791B">
      <w:pPr>
        <w:pStyle w:val="BodyText"/>
        <w:rPr>
          <w:rFonts w:ascii="Calibri" w:hAnsi="Calibri" w:cs="Arial"/>
        </w:rPr>
      </w:pPr>
      <w:r w:rsidRPr="00B84515">
        <w:rPr>
          <w:rFonts w:ascii="Calibri" w:hAnsi="Calibri" w:cs="Arial"/>
        </w:rPr>
        <w:t>2.</w:t>
      </w:r>
      <w:r w:rsidRPr="00B84515">
        <w:rPr>
          <w:rFonts w:ascii="Calibri" w:hAnsi="Calibri" w:cs="Arial"/>
        </w:rPr>
        <w:tab/>
      </w:r>
      <w:r w:rsidR="006B6A5B" w:rsidRPr="00B84515">
        <w:rPr>
          <w:rFonts w:ascii="Calibri" w:hAnsi="Calibri" w:cs="Arial"/>
        </w:rPr>
        <w:t xml:space="preserve">Assist IALA ENAV in </w:t>
      </w:r>
      <w:r w:rsidRPr="00B84515">
        <w:rPr>
          <w:rFonts w:ascii="Calibri" w:hAnsi="Calibri" w:cs="Arial"/>
        </w:rPr>
        <w:t xml:space="preserve">consolidation of </w:t>
      </w:r>
      <w:r w:rsidR="006B6A5B" w:rsidRPr="00B84515">
        <w:rPr>
          <w:rFonts w:ascii="Calibri" w:hAnsi="Calibri" w:cs="Arial"/>
        </w:rPr>
        <w:t>existing IALA documentation relating to AIS with that being introduced for</w:t>
      </w:r>
      <w:r w:rsidRPr="00B84515">
        <w:rPr>
          <w:rFonts w:ascii="Calibri" w:hAnsi="Calibri" w:cs="Arial"/>
        </w:rPr>
        <w:t xml:space="preserve"> VDES</w:t>
      </w:r>
      <w:r w:rsidR="00CD707B" w:rsidRPr="00B84515">
        <w:rPr>
          <w:rFonts w:ascii="Calibri" w:hAnsi="Calibri" w:cs="Arial"/>
        </w:rPr>
        <w:t>, using the documentation structure developed in the current work plan</w:t>
      </w:r>
      <w:r w:rsidRPr="00B84515">
        <w:rPr>
          <w:rFonts w:ascii="Calibri" w:hAnsi="Calibri" w:cs="Arial"/>
        </w:rPr>
        <w:t>;</w:t>
      </w:r>
    </w:p>
    <w:p w14:paraId="48558A6D" w14:textId="77777777" w:rsidR="00CD707B" w:rsidRPr="00B84515" w:rsidRDefault="00CD707B" w:rsidP="0019791B">
      <w:pPr>
        <w:pStyle w:val="BodyText"/>
        <w:rPr>
          <w:rFonts w:ascii="Calibri" w:hAnsi="Calibri" w:cs="Arial"/>
        </w:rPr>
      </w:pPr>
    </w:p>
    <w:p w14:paraId="4E7FF0A9" w14:textId="3494C4D6" w:rsidR="0019791B" w:rsidRPr="00B84515" w:rsidRDefault="0019791B" w:rsidP="0019791B">
      <w:pPr>
        <w:pStyle w:val="BodyText"/>
        <w:rPr>
          <w:rFonts w:ascii="Calibri" w:hAnsi="Calibri" w:cs="Arial"/>
        </w:rPr>
      </w:pPr>
      <w:r w:rsidRPr="00B84515">
        <w:rPr>
          <w:rFonts w:ascii="Calibri" w:hAnsi="Calibri" w:cs="Arial"/>
        </w:rPr>
        <w:t>3.</w:t>
      </w:r>
      <w:r w:rsidRPr="00B84515">
        <w:rPr>
          <w:rFonts w:ascii="Calibri" w:hAnsi="Calibri" w:cs="Arial"/>
        </w:rPr>
        <w:tab/>
      </w:r>
      <w:r w:rsidR="00CD707B" w:rsidRPr="00B84515">
        <w:rPr>
          <w:rFonts w:ascii="Calibri" w:hAnsi="Calibri" w:cs="Arial"/>
        </w:rPr>
        <w:t>Carry out revision of the</w:t>
      </w:r>
      <w:r w:rsidRPr="00B84515">
        <w:rPr>
          <w:rFonts w:ascii="Calibri" w:hAnsi="Calibri" w:cs="Arial"/>
        </w:rPr>
        <w:t xml:space="preserve"> overview document for VDES </w:t>
      </w:r>
      <w:r w:rsidR="00CD707B" w:rsidRPr="00B84515">
        <w:rPr>
          <w:rFonts w:ascii="Calibri" w:hAnsi="Calibri" w:cs="Arial"/>
        </w:rPr>
        <w:t>developed in the current work plan, as required by ENAV</w:t>
      </w:r>
      <w:r w:rsidRPr="00B84515">
        <w:rPr>
          <w:rFonts w:ascii="Calibri" w:hAnsi="Calibri" w:cs="Arial"/>
        </w:rPr>
        <w:t>;</w:t>
      </w:r>
    </w:p>
    <w:p w14:paraId="14AC5689" w14:textId="77777777" w:rsidR="00CD707B" w:rsidRPr="00B84515" w:rsidRDefault="00CD707B" w:rsidP="0019791B">
      <w:pPr>
        <w:pStyle w:val="BodyText"/>
        <w:rPr>
          <w:rFonts w:ascii="Calibri" w:hAnsi="Calibri" w:cs="Arial"/>
        </w:rPr>
      </w:pPr>
    </w:p>
    <w:p w14:paraId="1D40730A" w14:textId="276D48D7" w:rsidR="0019791B" w:rsidRPr="00B84515" w:rsidRDefault="00CD707B" w:rsidP="0019791B">
      <w:pPr>
        <w:pStyle w:val="BodyText"/>
        <w:rPr>
          <w:rFonts w:ascii="Calibri" w:hAnsi="Calibri" w:cs="Arial"/>
        </w:rPr>
      </w:pPr>
      <w:r w:rsidRPr="00B84515">
        <w:rPr>
          <w:rFonts w:ascii="Calibri" w:hAnsi="Calibri" w:cs="Arial"/>
        </w:rPr>
        <w:t>4</w:t>
      </w:r>
      <w:r w:rsidR="0019791B" w:rsidRPr="00B84515">
        <w:rPr>
          <w:rFonts w:ascii="Calibri" w:hAnsi="Calibri" w:cs="Arial"/>
        </w:rPr>
        <w:t>.</w:t>
      </w:r>
      <w:r w:rsidR="0019791B" w:rsidRPr="00B84515">
        <w:rPr>
          <w:rFonts w:ascii="Calibri" w:hAnsi="Calibri" w:cs="Arial"/>
        </w:rPr>
        <w:tab/>
      </w:r>
      <w:r w:rsidRPr="00B84515">
        <w:rPr>
          <w:rFonts w:ascii="Calibri" w:hAnsi="Calibri" w:cs="Arial"/>
        </w:rPr>
        <w:t>Continue to support preparation of</w:t>
      </w:r>
      <w:r w:rsidR="0019791B" w:rsidRPr="00B84515">
        <w:rPr>
          <w:rFonts w:ascii="Calibri" w:hAnsi="Calibri" w:cs="Arial"/>
        </w:rPr>
        <w:t xml:space="preserve"> draft standards for VDES in IEC, based on existing ITU-R and IMO documentation;</w:t>
      </w:r>
    </w:p>
    <w:p w14:paraId="32807E91" w14:textId="77777777" w:rsidR="00CD707B" w:rsidRPr="00B84515" w:rsidRDefault="00CD707B" w:rsidP="0019791B">
      <w:pPr>
        <w:pStyle w:val="BodyText"/>
        <w:rPr>
          <w:rFonts w:ascii="Calibri" w:hAnsi="Calibri" w:cs="Arial"/>
        </w:rPr>
      </w:pPr>
    </w:p>
    <w:p w14:paraId="4C8A12D6" w14:textId="62F0E144" w:rsidR="0019791B" w:rsidRPr="00B84515" w:rsidRDefault="00CD707B" w:rsidP="0019791B">
      <w:pPr>
        <w:pStyle w:val="BodyText"/>
        <w:rPr>
          <w:rFonts w:ascii="Calibri" w:hAnsi="Calibri" w:cs="Arial"/>
        </w:rPr>
      </w:pPr>
      <w:r w:rsidRPr="00B84515">
        <w:rPr>
          <w:rFonts w:ascii="Calibri" w:hAnsi="Calibri" w:cs="Arial"/>
        </w:rPr>
        <w:t>5</w:t>
      </w:r>
      <w:r w:rsidR="0019791B" w:rsidRPr="00B84515">
        <w:rPr>
          <w:rFonts w:ascii="Calibri" w:hAnsi="Calibri" w:cs="Arial"/>
        </w:rPr>
        <w:t>.</w:t>
      </w:r>
      <w:r w:rsidR="0019791B" w:rsidRPr="00B84515">
        <w:rPr>
          <w:rFonts w:ascii="Calibri" w:hAnsi="Calibri" w:cs="Arial"/>
        </w:rPr>
        <w:tab/>
      </w:r>
      <w:r w:rsidRPr="00B84515">
        <w:rPr>
          <w:rFonts w:ascii="Calibri" w:hAnsi="Calibri" w:cs="Arial"/>
        </w:rPr>
        <w:t>Implement the Information Plan developed in the current work plan</w:t>
      </w:r>
      <w:r w:rsidR="0019791B" w:rsidRPr="00B84515">
        <w:rPr>
          <w:rFonts w:ascii="Calibri" w:hAnsi="Calibri" w:cs="Arial"/>
        </w:rPr>
        <w:t xml:space="preserve"> for inter-committee aspects of VDES</w:t>
      </w:r>
      <w:r w:rsidR="009B6044" w:rsidRPr="00B84515">
        <w:rPr>
          <w:rFonts w:ascii="Calibri" w:hAnsi="Calibri" w:cs="Arial"/>
        </w:rPr>
        <w:t>;</w:t>
      </w:r>
      <w:r w:rsidR="0019791B" w:rsidRPr="00B84515">
        <w:rPr>
          <w:rFonts w:ascii="Calibri" w:hAnsi="Calibri" w:cs="Arial"/>
        </w:rPr>
        <w:t xml:space="preserve"> </w:t>
      </w:r>
      <w:r w:rsidR="009B6044" w:rsidRPr="00B84515">
        <w:rPr>
          <w:rFonts w:ascii="Calibri" w:hAnsi="Calibri" w:cs="Arial"/>
        </w:rPr>
        <w:t xml:space="preserve">finalise </w:t>
      </w:r>
      <w:r w:rsidR="0019791B" w:rsidRPr="00B84515">
        <w:rPr>
          <w:rFonts w:ascii="Calibri" w:hAnsi="Calibri" w:cs="Arial"/>
        </w:rPr>
        <w:t>input on VDES for IALA Aids to Navigation Guide and IALA VTS Manuals;</w:t>
      </w:r>
    </w:p>
    <w:p w14:paraId="06844E61" w14:textId="77777777" w:rsidR="00CD707B" w:rsidRPr="00B84515" w:rsidRDefault="00CD707B" w:rsidP="0019791B">
      <w:pPr>
        <w:pStyle w:val="BodyText"/>
        <w:rPr>
          <w:rFonts w:ascii="Calibri" w:hAnsi="Calibri" w:cs="Arial"/>
        </w:rPr>
      </w:pPr>
    </w:p>
    <w:p w14:paraId="68016B2A" w14:textId="0CD19067" w:rsidR="0019791B" w:rsidRPr="00B84515" w:rsidRDefault="009B6044" w:rsidP="0019791B">
      <w:pPr>
        <w:pStyle w:val="BodyText"/>
        <w:rPr>
          <w:rFonts w:ascii="Calibri" w:hAnsi="Calibri" w:cs="Arial"/>
        </w:rPr>
      </w:pPr>
      <w:r w:rsidRPr="00B84515">
        <w:rPr>
          <w:rFonts w:ascii="Calibri" w:hAnsi="Calibri" w:cs="Arial"/>
        </w:rPr>
        <w:t>6</w:t>
      </w:r>
      <w:r w:rsidR="0019791B" w:rsidRPr="00B84515">
        <w:rPr>
          <w:rFonts w:ascii="Calibri" w:hAnsi="Calibri" w:cs="Arial"/>
        </w:rPr>
        <w:t>.</w:t>
      </w:r>
      <w:r w:rsidR="0019791B" w:rsidRPr="00B84515">
        <w:rPr>
          <w:rFonts w:ascii="Calibri" w:hAnsi="Calibri" w:cs="Arial"/>
        </w:rPr>
        <w:tab/>
      </w:r>
      <w:r w:rsidRPr="00B84515">
        <w:rPr>
          <w:rFonts w:ascii="Calibri" w:hAnsi="Calibri" w:cs="Arial"/>
        </w:rPr>
        <w:t>Assist IALA Members, with draft briefings and presentations,</w:t>
      </w:r>
      <w:r w:rsidR="0019791B" w:rsidRPr="00B84515">
        <w:rPr>
          <w:rFonts w:ascii="Calibri" w:hAnsi="Calibri" w:cs="Arial"/>
        </w:rPr>
        <w:t xml:space="preserve"> to </w:t>
      </w:r>
      <w:r w:rsidRPr="00B84515">
        <w:rPr>
          <w:rFonts w:ascii="Calibri" w:hAnsi="Calibri" w:cs="Arial"/>
        </w:rPr>
        <w:t xml:space="preserve">follow up current approaches in ITU-R, </w:t>
      </w:r>
      <w:r w:rsidR="0019791B" w:rsidRPr="00B84515">
        <w:rPr>
          <w:rFonts w:ascii="Calibri" w:hAnsi="Calibri" w:cs="Arial"/>
        </w:rPr>
        <w:t>rais</w:t>
      </w:r>
      <w:r w:rsidRPr="00B84515">
        <w:rPr>
          <w:rFonts w:ascii="Calibri" w:hAnsi="Calibri" w:cs="Arial"/>
        </w:rPr>
        <w:t>ing</w:t>
      </w:r>
      <w:r w:rsidR="0019791B" w:rsidRPr="00B84515">
        <w:rPr>
          <w:rFonts w:ascii="Calibri" w:hAnsi="Calibri" w:cs="Arial"/>
        </w:rPr>
        <w:t xml:space="preserve"> the level of understanding of VDES and its significance;</w:t>
      </w:r>
    </w:p>
    <w:p w14:paraId="1CBFA094" w14:textId="77777777" w:rsidR="00CD707B" w:rsidRPr="00B84515" w:rsidRDefault="00CD707B" w:rsidP="0019791B">
      <w:pPr>
        <w:pStyle w:val="BodyText"/>
        <w:rPr>
          <w:rFonts w:ascii="Calibri" w:hAnsi="Calibri" w:cs="Arial"/>
        </w:rPr>
      </w:pPr>
    </w:p>
    <w:p w14:paraId="55B8610F" w14:textId="673EBB45" w:rsidR="0019791B" w:rsidRPr="00B84515" w:rsidRDefault="009B6044" w:rsidP="0019791B">
      <w:pPr>
        <w:pStyle w:val="BodyText"/>
        <w:rPr>
          <w:rFonts w:ascii="Calibri" w:hAnsi="Calibri" w:cs="Arial"/>
        </w:rPr>
      </w:pPr>
      <w:r w:rsidRPr="00B84515">
        <w:rPr>
          <w:rFonts w:ascii="Calibri" w:hAnsi="Calibri" w:cs="Arial"/>
        </w:rPr>
        <w:t>7</w:t>
      </w:r>
      <w:r w:rsidR="0019791B" w:rsidRPr="00B84515">
        <w:rPr>
          <w:rFonts w:ascii="Calibri" w:hAnsi="Calibri" w:cs="Arial"/>
        </w:rPr>
        <w:t>.</w:t>
      </w:r>
      <w:r w:rsidR="0019791B" w:rsidRPr="00B84515">
        <w:rPr>
          <w:rFonts w:ascii="Calibri" w:hAnsi="Calibri" w:cs="Arial"/>
        </w:rPr>
        <w:tab/>
        <w:t>Implement</w:t>
      </w:r>
      <w:r w:rsidRPr="00B84515">
        <w:rPr>
          <w:rFonts w:ascii="Calibri" w:hAnsi="Calibri" w:cs="Arial"/>
        </w:rPr>
        <w:t>, validate and report on</w:t>
      </w:r>
      <w:r w:rsidR="0019791B" w:rsidRPr="00B84515">
        <w:rPr>
          <w:rFonts w:ascii="Calibri" w:hAnsi="Calibri" w:cs="Arial"/>
        </w:rPr>
        <w:t xml:space="preserve"> VDES </w:t>
      </w:r>
      <w:r w:rsidR="005E3574" w:rsidRPr="00B84515">
        <w:rPr>
          <w:rFonts w:ascii="Calibri" w:hAnsi="Calibri" w:cs="Arial"/>
        </w:rPr>
        <w:t xml:space="preserve">compatibility </w:t>
      </w:r>
      <w:r w:rsidR="0019791B" w:rsidRPr="00B84515">
        <w:rPr>
          <w:rFonts w:ascii="Calibri" w:hAnsi="Calibri" w:cs="Arial"/>
        </w:rPr>
        <w:t>test bed</w:t>
      </w:r>
      <w:r w:rsidR="00FA1241" w:rsidRPr="00B84515">
        <w:rPr>
          <w:rFonts w:ascii="Calibri" w:hAnsi="Calibri" w:cs="Arial"/>
        </w:rPr>
        <w:t xml:space="preserve"> and provide demonstrations</w:t>
      </w:r>
      <w:r w:rsidR="0019791B" w:rsidRPr="00B84515">
        <w:rPr>
          <w:rFonts w:ascii="Calibri" w:hAnsi="Calibri" w:cs="Arial"/>
        </w:rPr>
        <w:t>;</w:t>
      </w:r>
    </w:p>
    <w:p w14:paraId="11FB5F55" w14:textId="77777777" w:rsidR="00CD707B" w:rsidRPr="00B84515" w:rsidRDefault="00CD707B" w:rsidP="0019791B">
      <w:pPr>
        <w:pStyle w:val="BodyText"/>
        <w:rPr>
          <w:rFonts w:ascii="Calibri" w:hAnsi="Calibri" w:cs="Arial"/>
        </w:rPr>
      </w:pPr>
    </w:p>
    <w:p w14:paraId="1D706354" w14:textId="4F576807" w:rsidR="0019791B" w:rsidRPr="00B84515" w:rsidRDefault="006720A4" w:rsidP="0019791B">
      <w:pPr>
        <w:pStyle w:val="BodyText"/>
        <w:rPr>
          <w:rFonts w:ascii="Calibri" w:hAnsi="Calibri" w:cs="Arial"/>
        </w:rPr>
      </w:pPr>
      <w:r w:rsidRPr="00B84515">
        <w:rPr>
          <w:rFonts w:ascii="Calibri" w:hAnsi="Calibri" w:cs="Arial"/>
        </w:rPr>
        <w:t>8</w:t>
      </w:r>
      <w:r w:rsidR="0019791B" w:rsidRPr="00B84515">
        <w:rPr>
          <w:rFonts w:ascii="Calibri" w:hAnsi="Calibri" w:cs="Arial"/>
        </w:rPr>
        <w:t>.</w:t>
      </w:r>
      <w:r w:rsidR="0019791B" w:rsidRPr="00B84515">
        <w:rPr>
          <w:rFonts w:ascii="Calibri" w:hAnsi="Calibri" w:cs="Arial"/>
        </w:rPr>
        <w:tab/>
      </w:r>
      <w:r w:rsidR="005E3574" w:rsidRPr="00B84515">
        <w:rPr>
          <w:rFonts w:ascii="Calibri" w:hAnsi="Calibri" w:cs="Arial"/>
        </w:rPr>
        <w:t>Finalise</w:t>
      </w:r>
      <w:r w:rsidR="0019791B" w:rsidRPr="00B84515">
        <w:rPr>
          <w:rFonts w:ascii="Calibri" w:hAnsi="Calibri" w:cs="Arial"/>
        </w:rPr>
        <w:t xml:space="preserve"> an information document and presentation on the Maritime Cloud, for use at IMO</w:t>
      </w:r>
      <w:r w:rsidR="005E3574" w:rsidRPr="00B84515">
        <w:rPr>
          <w:rFonts w:ascii="Calibri" w:hAnsi="Calibri" w:cs="Arial"/>
        </w:rPr>
        <w:t xml:space="preserve"> MSC and other meetings</w:t>
      </w:r>
      <w:r w:rsidR="00FA1241" w:rsidRPr="00B84515">
        <w:rPr>
          <w:rFonts w:ascii="Calibri" w:hAnsi="Calibri" w:cs="Arial"/>
        </w:rPr>
        <w:t xml:space="preserve"> and arrange demonstrations</w:t>
      </w:r>
      <w:r w:rsidR="0019791B" w:rsidRPr="00B84515">
        <w:rPr>
          <w:rFonts w:ascii="Calibri" w:hAnsi="Calibri" w:cs="Arial"/>
        </w:rPr>
        <w:t>;</w:t>
      </w:r>
    </w:p>
    <w:p w14:paraId="738506D5" w14:textId="77777777" w:rsidR="00CD707B" w:rsidRPr="00B84515" w:rsidRDefault="00CD707B" w:rsidP="0019791B">
      <w:pPr>
        <w:pStyle w:val="BodyText"/>
        <w:rPr>
          <w:rFonts w:ascii="Calibri" w:hAnsi="Calibri" w:cs="Arial"/>
        </w:rPr>
      </w:pPr>
    </w:p>
    <w:p w14:paraId="7B9F500C" w14:textId="23FD227F" w:rsidR="0019791B" w:rsidRPr="00B84515" w:rsidRDefault="006720A4" w:rsidP="0019791B">
      <w:pPr>
        <w:pStyle w:val="BodyText"/>
        <w:rPr>
          <w:rFonts w:ascii="Calibri" w:hAnsi="Calibri" w:cs="Arial"/>
        </w:rPr>
      </w:pPr>
      <w:r w:rsidRPr="00B84515">
        <w:rPr>
          <w:rFonts w:ascii="Calibri" w:hAnsi="Calibri" w:cs="Arial"/>
        </w:rPr>
        <w:t>9</w:t>
      </w:r>
      <w:r w:rsidR="0019791B" w:rsidRPr="00B84515">
        <w:rPr>
          <w:rFonts w:ascii="Calibri" w:hAnsi="Calibri" w:cs="Arial"/>
        </w:rPr>
        <w:t>.</w:t>
      </w:r>
      <w:r w:rsidR="0019791B" w:rsidRPr="00B84515">
        <w:rPr>
          <w:rFonts w:ascii="Calibri" w:hAnsi="Calibri" w:cs="Arial"/>
        </w:rPr>
        <w:tab/>
      </w:r>
      <w:r w:rsidR="005E3574" w:rsidRPr="00B84515">
        <w:rPr>
          <w:rFonts w:ascii="Calibri" w:hAnsi="Calibri" w:cs="Arial"/>
        </w:rPr>
        <w:t>Support implementation of</w:t>
      </w:r>
      <w:r w:rsidR="0019791B" w:rsidRPr="00B84515">
        <w:rPr>
          <w:rFonts w:ascii="Calibri" w:hAnsi="Calibri" w:cs="Arial"/>
        </w:rPr>
        <w:t xml:space="preserve"> a plan </w:t>
      </w:r>
      <w:r w:rsidR="005E3574" w:rsidRPr="00B84515">
        <w:rPr>
          <w:rFonts w:ascii="Calibri" w:hAnsi="Calibri" w:cs="Arial"/>
        </w:rPr>
        <w:t xml:space="preserve">developed </w:t>
      </w:r>
      <w:r w:rsidR="0019791B" w:rsidRPr="00B84515">
        <w:rPr>
          <w:rFonts w:ascii="Calibri" w:hAnsi="Calibri" w:cs="Arial"/>
        </w:rPr>
        <w:t>for standardisation of the Maritime Cloud;</w:t>
      </w:r>
    </w:p>
    <w:p w14:paraId="51641A1B" w14:textId="77777777" w:rsidR="00CD707B" w:rsidRPr="00B84515" w:rsidRDefault="00CD707B" w:rsidP="0019791B">
      <w:pPr>
        <w:pStyle w:val="BodyText"/>
        <w:rPr>
          <w:rFonts w:ascii="Calibri" w:hAnsi="Calibri" w:cs="Arial"/>
        </w:rPr>
      </w:pPr>
    </w:p>
    <w:p w14:paraId="2D829213" w14:textId="0F89D931" w:rsidR="00BD4E6F" w:rsidRPr="00B84515" w:rsidRDefault="0019791B" w:rsidP="0019791B">
      <w:pPr>
        <w:pStyle w:val="BodyText"/>
        <w:rPr>
          <w:rFonts w:ascii="Calibri" w:hAnsi="Calibri" w:cs="Arial"/>
        </w:rPr>
      </w:pPr>
      <w:r w:rsidRPr="00B84515">
        <w:rPr>
          <w:rFonts w:ascii="Calibri" w:hAnsi="Calibri" w:cs="Arial"/>
        </w:rPr>
        <w:t>1</w:t>
      </w:r>
      <w:r w:rsidR="006720A4" w:rsidRPr="00B84515">
        <w:rPr>
          <w:rFonts w:ascii="Calibri" w:hAnsi="Calibri" w:cs="Arial"/>
        </w:rPr>
        <w:t>0</w:t>
      </w:r>
      <w:r w:rsidRPr="00B84515">
        <w:rPr>
          <w:rFonts w:ascii="Calibri" w:hAnsi="Calibri" w:cs="Arial"/>
        </w:rPr>
        <w:t>.</w:t>
      </w:r>
      <w:r w:rsidRPr="00B84515">
        <w:rPr>
          <w:rFonts w:ascii="Calibri" w:hAnsi="Calibri" w:cs="Arial"/>
        </w:rPr>
        <w:tab/>
      </w:r>
      <w:r w:rsidR="005E3574" w:rsidRPr="00B84515">
        <w:rPr>
          <w:rFonts w:ascii="Calibri" w:hAnsi="Calibri" w:cs="Arial"/>
        </w:rPr>
        <w:t>Provide updated IALA website content o</w:t>
      </w:r>
      <w:r w:rsidRPr="00B84515">
        <w:rPr>
          <w:rFonts w:ascii="Calibri" w:hAnsi="Calibri" w:cs="Arial"/>
        </w:rPr>
        <w:t>n standards and test beds, using information gathered in the E2 databases.</w:t>
      </w:r>
      <w:r w:rsidR="0043796F" w:rsidRPr="00B84515">
        <w:rPr>
          <w:rFonts w:ascii="Calibri" w:hAnsi="Calibri" w:cs="Arial"/>
        </w:rPr>
        <w:t xml:space="preserve"> </w:t>
      </w:r>
    </w:p>
    <w:p w14:paraId="1D511A65" w14:textId="77777777" w:rsidR="000F0104" w:rsidRPr="00B84515" w:rsidRDefault="000F0104" w:rsidP="0019791B">
      <w:pPr>
        <w:pStyle w:val="BodyText"/>
        <w:rPr>
          <w:rFonts w:ascii="Calibri" w:hAnsi="Calibri" w:cs="Arial"/>
        </w:rPr>
      </w:pPr>
    </w:p>
    <w:p w14:paraId="4B6E4EC3" w14:textId="45953E8D" w:rsidR="000F0104" w:rsidRPr="00B84515" w:rsidRDefault="000F0104" w:rsidP="0019791B">
      <w:pPr>
        <w:pStyle w:val="BodyText"/>
        <w:rPr>
          <w:rFonts w:ascii="Calibri" w:hAnsi="Calibri" w:cs="Arial"/>
        </w:rPr>
      </w:pPr>
      <w:r w:rsidRPr="00B84515">
        <w:rPr>
          <w:rFonts w:ascii="Calibri" w:hAnsi="Calibri" w:cs="Arial"/>
        </w:rPr>
        <w:t>11.</w:t>
      </w:r>
      <w:r w:rsidRPr="00B84515">
        <w:rPr>
          <w:rFonts w:ascii="Calibri" w:hAnsi="Calibri" w:cs="Arial"/>
        </w:rPr>
        <w:tab/>
        <w:t>Support organization of workshop(s) on Maritime Cloud</w:t>
      </w:r>
    </w:p>
    <w:sectPr w:rsidR="000F0104" w:rsidRPr="00B84515"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514A15" w14:textId="77777777" w:rsidR="00EF74C8" w:rsidRDefault="00EF74C8" w:rsidP="00362CD9">
      <w:r>
        <w:separator/>
      </w:r>
    </w:p>
  </w:endnote>
  <w:endnote w:type="continuationSeparator" w:id="0">
    <w:p w14:paraId="2B7ECDD1" w14:textId="77777777" w:rsidR="00EF74C8" w:rsidRDefault="00EF74C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74D9B19C"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A33936">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6DACE" w14:textId="77777777" w:rsidR="00EF74C8" w:rsidRDefault="00EF74C8" w:rsidP="00362CD9">
      <w:r>
        <w:separator/>
      </w:r>
    </w:p>
  </w:footnote>
  <w:footnote w:type="continuationSeparator" w:id="0">
    <w:p w14:paraId="25098CCB" w14:textId="77777777" w:rsidR="00EF74C8" w:rsidRDefault="00EF74C8"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6B06B212" w:rsidR="007C346C" w:rsidRDefault="007C34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7AEA4DFA"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418EB46" w:rsidR="007C346C" w:rsidRDefault="007C346C" w:rsidP="007A395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617B"/>
    <w:rsid w:val="0004700E"/>
    <w:rsid w:val="00070C13"/>
    <w:rsid w:val="000715C9"/>
    <w:rsid w:val="000742C4"/>
    <w:rsid w:val="00084F33"/>
    <w:rsid w:val="000914C8"/>
    <w:rsid w:val="000A77A7"/>
    <w:rsid w:val="000B1707"/>
    <w:rsid w:val="000C1B3E"/>
    <w:rsid w:val="000F0104"/>
    <w:rsid w:val="00110AE7"/>
    <w:rsid w:val="00177F4D"/>
    <w:rsid w:val="00180DDA"/>
    <w:rsid w:val="001843C7"/>
    <w:rsid w:val="0019791B"/>
    <w:rsid w:val="001A340F"/>
    <w:rsid w:val="001B2A2D"/>
    <w:rsid w:val="001B737D"/>
    <w:rsid w:val="001C44A3"/>
    <w:rsid w:val="001E0E15"/>
    <w:rsid w:val="001F528A"/>
    <w:rsid w:val="001F704E"/>
    <w:rsid w:val="00201722"/>
    <w:rsid w:val="002125B0"/>
    <w:rsid w:val="00243228"/>
    <w:rsid w:val="00251483"/>
    <w:rsid w:val="00255CAA"/>
    <w:rsid w:val="0026280B"/>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A4B37"/>
    <w:rsid w:val="003A4FE9"/>
    <w:rsid w:val="003B28F5"/>
    <w:rsid w:val="003B7B7D"/>
    <w:rsid w:val="003C54CB"/>
    <w:rsid w:val="003C7A2A"/>
    <w:rsid w:val="003D2DC1"/>
    <w:rsid w:val="003D69D0"/>
    <w:rsid w:val="003F2918"/>
    <w:rsid w:val="003F430E"/>
    <w:rsid w:val="0041088C"/>
    <w:rsid w:val="00420A38"/>
    <w:rsid w:val="00431B19"/>
    <w:rsid w:val="0043796F"/>
    <w:rsid w:val="004661AD"/>
    <w:rsid w:val="004D1D85"/>
    <w:rsid w:val="004D3C3A"/>
    <w:rsid w:val="004E1CD1"/>
    <w:rsid w:val="00500CA0"/>
    <w:rsid w:val="005107EB"/>
    <w:rsid w:val="00521345"/>
    <w:rsid w:val="00526DF0"/>
    <w:rsid w:val="005307DE"/>
    <w:rsid w:val="00545CC4"/>
    <w:rsid w:val="00551FFF"/>
    <w:rsid w:val="005607A2"/>
    <w:rsid w:val="00560D82"/>
    <w:rsid w:val="0057198B"/>
    <w:rsid w:val="00573CFE"/>
    <w:rsid w:val="005969F2"/>
    <w:rsid w:val="00597FAE"/>
    <w:rsid w:val="005B32A3"/>
    <w:rsid w:val="005C0D44"/>
    <w:rsid w:val="005C566C"/>
    <w:rsid w:val="005C7E69"/>
    <w:rsid w:val="005E262D"/>
    <w:rsid w:val="005E3574"/>
    <w:rsid w:val="005F23D3"/>
    <w:rsid w:val="005F7E20"/>
    <w:rsid w:val="00605E43"/>
    <w:rsid w:val="006153BB"/>
    <w:rsid w:val="006309B3"/>
    <w:rsid w:val="006652C3"/>
    <w:rsid w:val="006720A4"/>
    <w:rsid w:val="00691FD0"/>
    <w:rsid w:val="00692148"/>
    <w:rsid w:val="006A1A1E"/>
    <w:rsid w:val="006A7E45"/>
    <w:rsid w:val="006B2132"/>
    <w:rsid w:val="006B6A5B"/>
    <w:rsid w:val="006C5948"/>
    <w:rsid w:val="006F2A74"/>
    <w:rsid w:val="006F4F07"/>
    <w:rsid w:val="007118F5"/>
    <w:rsid w:val="00712AA4"/>
    <w:rsid w:val="007146C4"/>
    <w:rsid w:val="00715C7F"/>
    <w:rsid w:val="00721AA1"/>
    <w:rsid w:val="00724B67"/>
    <w:rsid w:val="0074567B"/>
    <w:rsid w:val="007547F8"/>
    <w:rsid w:val="00765622"/>
    <w:rsid w:val="00770B6C"/>
    <w:rsid w:val="00783FEA"/>
    <w:rsid w:val="00792DD0"/>
    <w:rsid w:val="007A395D"/>
    <w:rsid w:val="007C346C"/>
    <w:rsid w:val="0080294B"/>
    <w:rsid w:val="0082480E"/>
    <w:rsid w:val="00841F9C"/>
    <w:rsid w:val="00850293"/>
    <w:rsid w:val="00851373"/>
    <w:rsid w:val="00851BA6"/>
    <w:rsid w:val="0085654D"/>
    <w:rsid w:val="00861160"/>
    <w:rsid w:val="0086654F"/>
    <w:rsid w:val="008A356F"/>
    <w:rsid w:val="008A4653"/>
    <w:rsid w:val="008A4717"/>
    <w:rsid w:val="008A50CC"/>
    <w:rsid w:val="008B4154"/>
    <w:rsid w:val="008B71A4"/>
    <w:rsid w:val="008D1694"/>
    <w:rsid w:val="008D79CB"/>
    <w:rsid w:val="008F07BC"/>
    <w:rsid w:val="0091609D"/>
    <w:rsid w:val="0092692B"/>
    <w:rsid w:val="00943E9C"/>
    <w:rsid w:val="00953F4D"/>
    <w:rsid w:val="00960BB8"/>
    <w:rsid w:val="00964F5C"/>
    <w:rsid w:val="00976AAC"/>
    <w:rsid w:val="009831C0"/>
    <w:rsid w:val="0099161D"/>
    <w:rsid w:val="009B6044"/>
    <w:rsid w:val="009C088C"/>
    <w:rsid w:val="009C6CCF"/>
    <w:rsid w:val="00A0389B"/>
    <w:rsid w:val="00A22A47"/>
    <w:rsid w:val="00A2329A"/>
    <w:rsid w:val="00A33936"/>
    <w:rsid w:val="00A33AE9"/>
    <w:rsid w:val="00A446C9"/>
    <w:rsid w:val="00A635D6"/>
    <w:rsid w:val="00A8553A"/>
    <w:rsid w:val="00A93AED"/>
    <w:rsid w:val="00AC0215"/>
    <w:rsid w:val="00AE1319"/>
    <w:rsid w:val="00AE34BB"/>
    <w:rsid w:val="00B226F2"/>
    <w:rsid w:val="00B274DF"/>
    <w:rsid w:val="00B56BDF"/>
    <w:rsid w:val="00B65812"/>
    <w:rsid w:val="00B84515"/>
    <w:rsid w:val="00B85CD6"/>
    <w:rsid w:val="00B90A27"/>
    <w:rsid w:val="00B91AB4"/>
    <w:rsid w:val="00B9554D"/>
    <w:rsid w:val="00BB2B9F"/>
    <w:rsid w:val="00BB521A"/>
    <w:rsid w:val="00BB7D9E"/>
    <w:rsid w:val="00BC2334"/>
    <w:rsid w:val="00BD3CB8"/>
    <w:rsid w:val="00BD4E6F"/>
    <w:rsid w:val="00BF32F0"/>
    <w:rsid w:val="00BF4DCE"/>
    <w:rsid w:val="00C05CE5"/>
    <w:rsid w:val="00C1715B"/>
    <w:rsid w:val="00C24200"/>
    <w:rsid w:val="00C6171E"/>
    <w:rsid w:val="00CA6F2C"/>
    <w:rsid w:val="00CD707B"/>
    <w:rsid w:val="00CE52FA"/>
    <w:rsid w:val="00CF1871"/>
    <w:rsid w:val="00D019CE"/>
    <w:rsid w:val="00D1133E"/>
    <w:rsid w:val="00D17A34"/>
    <w:rsid w:val="00D26628"/>
    <w:rsid w:val="00D332B3"/>
    <w:rsid w:val="00D55207"/>
    <w:rsid w:val="00D64F11"/>
    <w:rsid w:val="00D81801"/>
    <w:rsid w:val="00D92B45"/>
    <w:rsid w:val="00D95962"/>
    <w:rsid w:val="00DC389B"/>
    <w:rsid w:val="00DE2FEE"/>
    <w:rsid w:val="00E00BE9"/>
    <w:rsid w:val="00E22A11"/>
    <w:rsid w:val="00E275CB"/>
    <w:rsid w:val="00E31E5C"/>
    <w:rsid w:val="00E44DD2"/>
    <w:rsid w:val="00E558C3"/>
    <w:rsid w:val="00E55927"/>
    <w:rsid w:val="00E912A6"/>
    <w:rsid w:val="00EA4844"/>
    <w:rsid w:val="00EA4D9C"/>
    <w:rsid w:val="00EA5A97"/>
    <w:rsid w:val="00EB75EE"/>
    <w:rsid w:val="00EE4C1D"/>
    <w:rsid w:val="00EF3685"/>
    <w:rsid w:val="00EF74C8"/>
    <w:rsid w:val="00F04350"/>
    <w:rsid w:val="00F133DB"/>
    <w:rsid w:val="00F159EB"/>
    <w:rsid w:val="00F25BF4"/>
    <w:rsid w:val="00F267DB"/>
    <w:rsid w:val="00F46F6F"/>
    <w:rsid w:val="00F60608"/>
    <w:rsid w:val="00F62217"/>
    <w:rsid w:val="00F974D3"/>
    <w:rsid w:val="00FA1241"/>
    <w:rsid w:val="00FB17A9"/>
    <w:rsid w:val="00FB527C"/>
    <w:rsid w:val="00FB6F75"/>
    <w:rsid w:val="00FC0EB3"/>
    <w:rsid w:val="00FD0A5A"/>
    <w:rsid w:val="00FD1495"/>
    <w:rsid w:val="00FD675E"/>
    <w:rsid w:val="00FE5674"/>
    <w:rsid w:val="00FF738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15:docId w15:val="{20D7C8D0-871B-4D2D-A49E-134E3263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6B213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31461-CE18-49EA-AB77-41056A804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Seamus Doyle</cp:lastModifiedBy>
  <cp:revision>3</cp:revision>
  <dcterms:created xsi:type="dcterms:W3CDTF">2017-02-16T17:30:00Z</dcterms:created>
  <dcterms:modified xsi:type="dcterms:W3CDTF">2017-02-16T17:30:00Z</dcterms:modified>
</cp:coreProperties>
</file>